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7CC52A" w14:textId="77777777" w:rsidR="001540CB" w:rsidRPr="00F7140C" w:rsidRDefault="001540CB" w:rsidP="001540CB">
      <w:pPr>
        <w:jc w:val="both"/>
        <w:outlineLvl w:val="0"/>
        <w:rPr>
          <w:rFonts w:ascii="Verdana" w:hAnsi="Verdana"/>
          <w:b/>
          <w:sz w:val="20"/>
          <w:szCs w:val="20"/>
        </w:rPr>
      </w:pPr>
      <w:r w:rsidRPr="00F7140C">
        <w:rPr>
          <w:rFonts w:ascii="Verdana" w:hAnsi="Verdana"/>
          <w:b/>
          <w:sz w:val="20"/>
          <w:szCs w:val="20"/>
        </w:rPr>
        <w:t>ALIM – Archivio della Latinità Italiana del Medioevo</w:t>
      </w:r>
    </w:p>
    <w:p w14:paraId="6E4F4A3A" w14:textId="2558669D" w:rsidR="001540CB" w:rsidRPr="00F7140C" w:rsidRDefault="001540CB" w:rsidP="00F8307B">
      <w:pPr>
        <w:rPr>
          <w:rFonts w:ascii="Verdana" w:hAnsi="Verdana"/>
          <w:b/>
          <w:sz w:val="20"/>
          <w:szCs w:val="20"/>
        </w:rPr>
      </w:pPr>
      <w:r w:rsidRPr="00F7140C">
        <w:rPr>
          <w:rFonts w:ascii="Verdana" w:hAnsi="Verdana"/>
          <w:b/>
          <w:sz w:val="20"/>
          <w:szCs w:val="20"/>
        </w:rPr>
        <w:t>Gregorius III papa, Epistolae,</w:t>
      </w:r>
    </w:p>
    <w:p w14:paraId="72DF75C0" w14:textId="77777777" w:rsidR="001540CB" w:rsidRPr="00F7140C" w:rsidRDefault="001540CB" w:rsidP="001540CB">
      <w:pPr>
        <w:rPr>
          <w:rFonts w:ascii="Verdana" w:hAnsi="Verdana"/>
          <w:sz w:val="20"/>
          <w:szCs w:val="20"/>
        </w:rPr>
      </w:pPr>
      <w:r w:rsidRPr="00F7140C">
        <w:rPr>
          <w:rFonts w:ascii="Verdana" w:hAnsi="Verdana"/>
          <w:sz w:val="20"/>
          <w:szCs w:val="20"/>
        </w:rPr>
        <w:t>E. Dümmer, MGH Epistolae III, Berolini 1892, pp. 278-280; 290-294 et Gundlach, ibidem, pp. 476-479; 703</w:t>
      </w:r>
      <w:r w:rsidR="00CD25CD" w:rsidRPr="00F7140C">
        <w:rPr>
          <w:rFonts w:ascii="Verdana" w:hAnsi="Verdana"/>
          <w:sz w:val="20"/>
          <w:szCs w:val="20"/>
        </w:rPr>
        <w:t>-709 (tranne la lettera n°16, p. 708)</w:t>
      </w:r>
    </w:p>
    <w:p w14:paraId="01B52923" w14:textId="77777777" w:rsidR="008F559A" w:rsidRPr="00F7140C" w:rsidRDefault="008F559A" w:rsidP="008F559A">
      <w:pPr>
        <w:spacing w:after="0" w:line="264" w:lineRule="auto"/>
        <w:rPr>
          <w:rFonts w:ascii="Verdana" w:hAnsi="Verdana" w:cs="PalatinoLinotype,Bold"/>
          <w:bCs/>
          <w:sz w:val="20"/>
          <w:szCs w:val="20"/>
        </w:rPr>
      </w:pPr>
    </w:p>
    <w:p w14:paraId="1DF7C3DD" w14:textId="77777777" w:rsidR="008F559A" w:rsidRPr="00F7140C" w:rsidRDefault="008F559A" w:rsidP="008F559A">
      <w:pPr>
        <w:spacing w:after="0" w:line="264" w:lineRule="auto"/>
        <w:rPr>
          <w:rFonts w:ascii="Verdana" w:hAnsi="Verdana" w:cs="PalatinoLinotype,Bold"/>
          <w:bCs/>
          <w:sz w:val="20"/>
          <w:szCs w:val="20"/>
        </w:rPr>
      </w:pPr>
      <w:r w:rsidRPr="00F7140C">
        <w:rPr>
          <w:rFonts w:ascii="Verdana" w:hAnsi="Verdana" w:cs="PalatinoLinotype,Bold"/>
          <w:bCs/>
          <w:sz w:val="20"/>
          <w:szCs w:val="20"/>
        </w:rPr>
        <w:t xml:space="preserve">p. 278 </w:t>
      </w:r>
    </w:p>
    <w:p w14:paraId="4521A5D7" w14:textId="77777777" w:rsidR="008F559A" w:rsidRPr="00F7140C" w:rsidRDefault="008F559A" w:rsidP="008F559A">
      <w:pPr>
        <w:spacing w:after="0" w:line="264" w:lineRule="auto"/>
        <w:rPr>
          <w:rFonts w:ascii="Verdana" w:hAnsi="Verdana" w:cs="PalatinoLinotype,Bold"/>
          <w:bCs/>
          <w:sz w:val="20"/>
          <w:szCs w:val="20"/>
        </w:rPr>
      </w:pPr>
      <w:r w:rsidRPr="00F7140C">
        <w:rPr>
          <w:rFonts w:ascii="Verdana" w:hAnsi="Verdana" w:cs="PalatinoLinotype,Bold"/>
          <w:bCs/>
          <w:sz w:val="20"/>
          <w:szCs w:val="20"/>
        </w:rPr>
        <w:t xml:space="preserve"> </w:t>
      </w:r>
    </w:p>
    <w:p w14:paraId="0EE71ED8" w14:textId="77777777" w:rsidR="00481654" w:rsidRPr="00F7140C" w:rsidRDefault="00481654" w:rsidP="00481654">
      <w:pPr>
        <w:spacing w:after="0" w:line="240" w:lineRule="auto"/>
        <w:rPr>
          <w:rFonts w:ascii="Verdana" w:eastAsia="Times New Roman" w:hAnsi="Verdana"/>
          <w:sz w:val="20"/>
          <w:szCs w:val="20"/>
          <w:lang w:eastAsia="it-IT"/>
        </w:rPr>
      </w:pP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REVERENTISSIMO ET SANCTISSIMO FRATRI BONIFATIO COEPISCOPO 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– AD INLUMINATIONEM GENTIS GERMANIAE VEL CIRCUMQUAQUE IN 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UMBRA MORTIS MORANTIBUS GENTIBUS, IN ERRORE CONSTITUTIS, AB 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HAC APOSTOLICA DEI ECCLESIA DIRECTO – GREGORIUS SERVUS SERVORUM 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DEI. 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Magna nos habuit gratulatio, lectis sanctissime fraternitatis tuae litteris, cum in 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eis, relecta serie, fuisset repertum, domini nostri Iesu Christi gratia plurimos te a</w:t>
      </w:r>
    </w:p>
    <w:p w14:paraId="68571C8A" w14:textId="77777777" w:rsidR="008F559A" w:rsidRPr="00F7140C" w:rsidRDefault="008F559A" w:rsidP="008F559A">
      <w:pPr>
        <w:spacing w:after="0" w:line="264" w:lineRule="auto"/>
        <w:rPr>
          <w:rFonts w:ascii="Verdana" w:hAnsi="Verdana" w:cs="PalatinoLinotype,Bold"/>
          <w:bCs/>
          <w:sz w:val="20"/>
          <w:szCs w:val="20"/>
        </w:rPr>
      </w:pPr>
      <w:r w:rsidRPr="00F7140C">
        <w:rPr>
          <w:rFonts w:ascii="Verdana" w:hAnsi="Verdana" w:cs="PalatinoLinotype,Bold"/>
          <w:bCs/>
          <w:sz w:val="20"/>
          <w:szCs w:val="20"/>
        </w:rPr>
        <w:t xml:space="preserve"> </w:t>
      </w:r>
    </w:p>
    <w:p w14:paraId="70EEC8A6" w14:textId="77777777" w:rsidR="008F559A" w:rsidRPr="00F7140C" w:rsidRDefault="008F559A" w:rsidP="008F559A">
      <w:pPr>
        <w:spacing w:after="0" w:line="264" w:lineRule="auto"/>
        <w:rPr>
          <w:rFonts w:ascii="Verdana" w:hAnsi="Verdana" w:cs="PalatinoLinotype,Bold"/>
          <w:bCs/>
          <w:sz w:val="20"/>
          <w:szCs w:val="20"/>
        </w:rPr>
      </w:pPr>
      <w:r w:rsidRPr="00F7140C">
        <w:rPr>
          <w:rFonts w:ascii="Verdana" w:hAnsi="Verdana" w:cs="PalatinoLinotype,Bold"/>
          <w:bCs/>
          <w:sz w:val="20"/>
          <w:szCs w:val="20"/>
        </w:rPr>
        <w:t xml:space="preserve">p. 279 </w:t>
      </w:r>
    </w:p>
    <w:p w14:paraId="13948570" w14:textId="77777777" w:rsidR="008F559A" w:rsidRPr="00F7140C" w:rsidRDefault="008F559A" w:rsidP="008F559A">
      <w:pPr>
        <w:spacing w:after="0" w:line="264" w:lineRule="auto"/>
        <w:rPr>
          <w:rFonts w:ascii="Verdana" w:hAnsi="Verdana" w:cs="PalatinoLinotype,Bold"/>
          <w:bCs/>
          <w:sz w:val="20"/>
          <w:szCs w:val="20"/>
        </w:rPr>
      </w:pPr>
      <w:r w:rsidRPr="00F7140C">
        <w:rPr>
          <w:rFonts w:ascii="Verdana" w:hAnsi="Verdana" w:cs="PalatinoLinotype,Bold"/>
          <w:bCs/>
          <w:sz w:val="20"/>
          <w:szCs w:val="20"/>
        </w:rPr>
        <w:t xml:space="preserve"> </w:t>
      </w:r>
    </w:p>
    <w:p w14:paraId="0A0557C7" w14:textId="77777777" w:rsidR="00481654" w:rsidRPr="00F7140C" w:rsidRDefault="00481654" w:rsidP="00481654">
      <w:pPr>
        <w:spacing w:after="0" w:line="240" w:lineRule="auto"/>
        <w:rPr>
          <w:rFonts w:ascii="Verdana" w:eastAsia="Times New Roman" w:hAnsi="Verdana"/>
          <w:sz w:val="20"/>
          <w:szCs w:val="20"/>
          <w:lang w:eastAsia="it-IT"/>
        </w:rPr>
      </w:pP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gentilitate et errore ad vere fidei agnitionem convertisse. Quod, quia divina institutione 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docemur in parabolis, cui quinque talenta credita fuerant, alia quinque fuisse lucratum, 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in talis commercii lucro cum tota plaudemus aecclesia. Hinc iure tibi sacri 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pallei direximus munus, quod beati Petri apostoli auctoritate suscipiens induaris, 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atque inter archiepiscopos unus, Deo auctore, precipimus, ut censearis. Qualiter 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enim eum utaris, ex mandato apostolico informatus cognosces ita, ut, dum missarum 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sollempnia geris vel episcopum te contingerit consecrare, illo tantummodo tempore 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eum utaris. 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Quia vero turbas Domini gratia in eisdem partibus ad rectam fidem asseruisses 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conversas, nequire te occurrere omnibus: ea quae salutis sunt impendere aut intimare 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– cum iam longe lateque gratia Christi eius fides in illis partibus propagetur 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– precipimus, ut iuxta sacrorum canonum statuta, ubi multitudo excrevit fidelium, 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ex vigore apostolicae sedis debeas ordinare episcopos, pia tamen contemplatione, ut 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non vilescat dignitas episcopatus. 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Presbiterum namque, quem preterito asseruisti anno ad nos advenisse nostroque 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iudicio fuisse a suis nefariis absolutum actionibus, credas: neque nobis confessiones 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aliquas fecit nec a nobis, ut suos expleat libitus, absolutus est; sed, si eum errori 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deditum reppereris, hunc apostolicae sedis vigore ut iuxta sanctorum canonum censuram 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corrigas precipimus et emendes, vel si quos forsan tales inveneris. Ille enim 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veniens: “Presbiter sum” ait; commendaticias apud filium nostrum Carolum litteras 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expetiit. Nullam illi aliam concessimus licentiam. Quem vitari, si prave conversatur, 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cum reliquis volumus. 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Eosdemque, quos a paganis baptizatos esse asseruisti, si ita habetur, ut denuo 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baptizes in nomine trinitatis, mandamus. 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Inter ea agrestem caballum aliquantos adiunxisti comedere, plerosque et domesticum. 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Hoc nequaquam fieri deinceps, sanctissime, sinas frater, sed, quibus potueris 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Christo iuvante modis, per omnia conpesce et dignam eis interdicito paenitentiam; 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inmundum enim est atque exsecrabile. 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Pro oboeuntibus quippe, consuluisse dinosceris, si liceat oblationes offerre. 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Sancta sic tenet aecclesia, ut quisque pro suis mortuis vere christianis offerat oblationes 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atque presbiter eorum faciat memoriam. Et quamvis omnes peccatis subiaceamus, 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congruit, ut sacerdos pro mortuis catholicis memoriam faciat et intercedat. Non 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tamen pro impiis, quamvis christiani fuerint, tale quid agere licebit. 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Nam et eos, qui se dubitant fuisse baptizatos an non, vel qui a presbitero Iovi 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mactanti et immolaticias carnes vescenti, ut baptizentur, precipimus. 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 xml:space="preserve">Progeniem vero suam quemque usque ad septimam observare decernimus 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lastRenderedPageBreak/>
        <w:t>generationem. 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Et si valueris, devita, ne amplius, cui mulieres obierint, duabus debeat copulari.</w:t>
      </w:r>
    </w:p>
    <w:p w14:paraId="694E9B3C" w14:textId="1451325A" w:rsidR="008F559A" w:rsidRPr="00F7140C" w:rsidRDefault="008F559A" w:rsidP="008F559A">
      <w:pPr>
        <w:spacing w:after="0" w:line="264" w:lineRule="auto"/>
        <w:rPr>
          <w:rFonts w:ascii="Verdana" w:hAnsi="Verdana" w:cs="PalatinoLinotype,Bold"/>
          <w:bCs/>
          <w:sz w:val="20"/>
          <w:szCs w:val="20"/>
        </w:rPr>
      </w:pPr>
      <w:r w:rsidRPr="00F7140C">
        <w:rPr>
          <w:rFonts w:ascii="Verdana" w:hAnsi="Verdana" w:cs="PalatinoLinotype,Bold"/>
          <w:bCs/>
          <w:sz w:val="20"/>
          <w:szCs w:val="20"/>
        </w:rPr>
        <w:t xml:space="preserve"> </w:t>
      </w:r>
    </w:p>
    <w:p w14:paraId="07A646C9" w14:textId="77777777" w:rsidR="008F559A" w:rsidRPr="00F7140C" w:rsidRDefault="008F559A" w:rsidP="008F559A">
      <w:pPr>
        <w:spacing w:after="0" w:line="264" w:lineRule="auto"/>
        <w:rPr>
          <w:rFonts w:ascii="Verdana" w:hAnsi="Verdana" w:cs="PalatinoLinotype,Bold"/>
          <w:bCs/>
          <w:sz w:val="20"/>
          <w:szCs w:val="20"/>
        </w:rPr>
      </w:pPr>
      <w:r w:rsidRPr="00F7140C">
        <w:rPr>
          <w:rFonts w:ascii="Verdana" w:hAnsi="Verdana" w:cs="PalatinoLinotype,Bold"/>
          <w:bCs/>
          <w:sz w:val="20"/>
          <w:szCs w:val="20"/>
        </w:rPr>
        <w:t xml:space="preserve"> </w:t>
      </w:r>
    </w:p>
    <w:p w14:paraId="10F63569" w14:textId="77777777" w:rsidR="008F559A" w:rsidRPr="00F7140C" w:rsidRDefault="008F559A" w:rsidP="008F559A">
      <w:pPr>
        <w:spacing w:after="0" w:line="264" w:lineRule="auto"/>
        <w:rPr>
          <w:rFonts w:ascii="Verdana" w:hAnsi="Verdana" w:cs="PalatinoLinotype,Bold"/>
          <w:bCs/>
          <w:sz w:val="20"/>
          <w:szCs w:val="20"/>
        </w:rPr>
      </w:pPr>
      <w:r w:rsidRPr="00F7140C">
        <w:rPr>
          <w:rFonts w:ascii="Verdana" w:hAnsi="Verdana" w:cs="PalatinoLinotype,Bold"/>
          <w:bCs/>
          <w:sz w:val="20"/>
          <w:szCs w:val="20"/>
        </w:rPr>
        <w:t xml:space="preserve">p. 280 </w:t>
      </w:r>
    </w:p>
    <w:p w14:paraId="506BACF3" w14:textId="77777777" w:rsidR="008F559A" w:rsidRPr="00F7140C" w:rsidRDefault="008F559A" w:rsidP="008F559A">
      <w:pPr>
        <w:spacing w:after="0" w:line="264" w:lineRule="auto"/>
        <w:rPr>
          <w:rFonts w:ascii="Verdana" w:hAnsi="Verdana" w:cs="PalatinoLinotype,Bold"/>
          <w:bCs/>
          <w:sz w:val="20"/>
          <w:szCs w:val="20"/>
        </w:rPr>
      </w:pPr>
      <w:r w:rsidRPr="00F7140C">
        <w:rPr>
          <w:rFonts w:ascii="Verdana" w:hAnsi="Verdana" w:cs="PalatinoLinotype,Bold"/>
          <w:bCs/>
          <w:sz w:val="20"/>
          <w:szCs w:val="20"/>
        </w:rPr>
        <w:t xml:space="preserve"> </w:t>
      </w:r>
    </w:p>
    <w:p w14:paraId="0799CDC1" w14:textId="77777777" w:rsidR="00481654" w:rsidRPr="00F7140C" w:rsidRDefault="00481654" w:rsidP="00481654">
      <w:pPr>
        <w:spacing w:after="0" w:line="240" w:lineRule="auto"/>
        <w:rPr>
          <w:rFonts w:ascii="Verdana" w:eastAsia="Times New Roman" w:hAnsi="Verdana"/>
          <w:sz w:val="20"/>
          <w:szCs w:val="20"/>
          <w:lang w:eastAsia="it-IT"/>
        </w:rPr>
      </w:pP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De his vero dicimus, qui patrem, matrem, fratrem aut sororem occiderint, ut toto 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vitae suae tempore corpus non suscipiat dominicum, nisi sui temporis exitu pro 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viatico. Abstineat enim se et a carnis commestione et potu vini, donec advixerit; 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ieiunet secundam et quartam et sextam ferias; et sic possit deflens diluere commissum 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scelus. 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Nam et hoc inter alia discrimen agi in partibus illis dixisti, quod quidam ex 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fidelibus ad immolandum paganis sua venundent mancipia. Hoc ut magnopere corrigere 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debeas, frater, commendemus, nec sinas fieri ultra; scelus enim est et impietas. Eis 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ergo, qui hoc perpetrati sunt, similem homicide indices paenitentiam. 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Ut, quoties episcopum consecraveris, duo vel tres conveniant tecum episcopi, 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ut Deo sit gratum quod geritur, ut eis convenientibus ipsisque presentibus consecres. 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Haec te, karissime frater, diligenter observare volumus. Et studio pietatis 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coeptum negotium salutis exsequere, ut de lucro adportato valeas a domino Deo 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nostro mercedem percipere in aeterna beatitudine. Privilegium vero iuxta quod 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petisti facientes, his iunctum direximus, optantes, te domini Dei nostri presidio de 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conversione errantium Christo deo nostro plenissimum atque integrum adportare 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lucrum. 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Deus te incolumem custodiat, reverentissime frater.</w:t>
      </w:r>
    </w:p>
    <w:p w14:paraId="20C8098A" w14:textId="77777777" w:rsidR="008F559A" w:rsidRPr="00F7140C" w:rsidRDefault="008F559A" w:rsidP="008F559A">
      <w:pPr>
        <w:spacing w:after="0" w:line="264" w:lineRule="auto"/>
        <w:rPr>
          <w:rFonts w:ascii="Verdana" w:hAnsi="Verdana" w:cs="PalatinoLinotype,Bold"/>
          <w:bCs/>
          <w:sz w:val="20"/>
          <w:szCs w:val="20"/>
        </w:rPr>
      </w:pPr>
      <w:r w:rsidRPr="00F7140C">
        <w:rPr>
          <w:rFonts w:ascii="Verdana" w:hAnsi="Verdana" w:cs="PalatinoLinotype,Bold"/>
          <w:bCs/>
          <w:sz w:val="20"/>
          <w:szCs w:val="20"/>
        </w:rPr>
        <w:t xml:space="preserve"> </w:t>
      </w:r>
    </w:p>
    <w:p w14:paraId="3522B572" w14:textId="77777777" w:rsidR="008F559A" w:rsidRPr="00F7140C" w:rsidRDefault="008F559A" w:rsidP="008F559A">
      <w:pPr>
        <w:spacing w:after="0" w:line="264" w:lineRule="auto"/>
        <w:rPr>
          <w:rFonts w:ascii="Verdana" w:hAnsi="Verdana" w:cs="PalatinoLinotype,Bold"/>
          <w:bCs/>
          <w:sz w:val="20"/>
          <w:szCs w:val="20"/>
        </w:rPr>
      </w:pPr>
      <w:r w:rsidRPr="00F7140C">
        <w:rPr>
          <w:rFonts w:ascii="Verdana" w:hAnsi="Verdana" w:cs="PalatinoLinotype,Bold"/>
          <w:bCs/>
          <w:sz w:val="20"/>
          <w:szCs w:val="20"/>
        </w:rPr>
        <w:t xml:space="preserve">p. 290 </w:t>
      </w:r>
    </w:p>
    <w:p w14:paraId="0F97A6BE" w14:textId="77777777" w:rsidR="008F559A" w:rsidRPr="00F7140C" w:rsidRDefault="008F559A" w:rsidP="008F559A">
      <w:pPr>
        <w:spacing w:after="0" w:line="264" w:lineRule="auto"/>
        <w:rPr>
          <w:rFonts w:ascii="Verdana" w:hAnsi="Verdana" w:cs="PalatinoLinotype,Bold"/>
          <w:bCs/>
          <w:sz w:val="20"/>
          <w:szCs w:val="20"/>
        </w:rPr>
      </w:pPr>
      <w:r w:rsidRPr="00F7140C">
        <w:rPr>
          <w:rFonts w:ascii="Verdana" w:hAnsi="Verdana" w:cs="PalatinoLinotype,Bold"/>
          <w:bCs/>
          <w:sz w:val="20"/>
          <w:szCs w:val="20"/>
        </w:rPr>
        <w:t xml:space="preserve"> </w:t>
      </w:r>
    </w:p>
    <w:p w14:paraId="3FD411C1" w14:textId="77777777" w:rsidR="00481654" w:rsidRPr="00F7140C" w:rsidRDefault="00481654" w:rsidP="00481654">
      <w:pPr>
        <w:spacing w:after="0" w:line="240" w:lineRule="auto"/>
        <w:rPr>
          <w:rFonts w:ascii="Verdana" w:eastAsia="Times New Roman" w:hAnsi="Verdana"/>
          <w:sz w:val="20"/>
          <w:szCs w:val="20"/>
          <w:lang w:eastAsia="it-IT"/>
        </w:rPr>
      </w:pP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GREGORIUS EPISCOPUS SERVUS SERVORUM DEI DILECTISSIMIS NOBIS 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OMNIBUS EPISCOPIS, VENERABILIBUS PRESBITERIS, RELIGIOSIS ABBATIBUS 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OMNIUM PROVINCIARUM. 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“Domino cooperante et sermonem confirmante” per presentem sanctissimum 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virum Bonifatium, fratrem ac coepiscopum nostrum, verbum veritatis, sicut a decessore 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nostro sanctae recordationis Gregorio presule in illis partibus missus fuerat predicare 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verbum Dei, post multum temporis, Domino cooperante anchelanti desiderio, orationis 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causa liminibus sacris beatorum principum apostolorum Petri ac Pauli presentandus 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advenit. Qui, perfecta oratione, ad acceptum laborem, angelo Domini previante, a 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nobis est absolutus. Cui vestra omnium dilectio seu reverentia et relegiositas propter 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Christi amorem iuvamina inpendere dignemini, dum et agnoscitis, quae dominus noster 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Iesus Christus inquit dicens: “Qui susciperit prophetam in nomine prophetae, mercedem 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prophetae accipiet; et qui susciperit iustum in nomine iusti, mercedem iusti 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accipiet”. Et si forsitan ex vestris ministris sese ipso sanctissimo viro in ministerio 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exhortationis sanctae catholice fidei adiungere voluerit, nullo modo prohibeatis, karissimi. 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Magis autem concursum prebete et ex vestro ovile adiutores ei tribuite, qui 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possint per Dei gratiam sufficienter gentibus ministrare verbum predicationis, ut 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omnipotenti Deo nostro animas lucrifaciant, ut et vestra communitas boni operis portionem 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sortiatur, atque illi mereantur dominicam vocem audire: Vos, qui dereliquistis 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omnia et secuti estis me, centuplum accipietis et vitam aeternam possidebitis. 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Bene valete.</w:t>
      </w:r>
    </w:p>
    <w:p w14:paraId="0045A22A" w14:textId="77777777" w:rsidR="008F559A" w:rsidRPr="00F7140C" w:rsidRDefault="008F559A" w:rsidP="008F559A">
      <w:pPr>
        <w:spacing w:after="0" w:line="264" w:lineRule="auto"/>
        <w:rPr>
          <w:rFonts w:ascii="Verdana" w:hAnsi="Verdana" w:cs="PalatinoLinotype,Bold"/>
          <w:bCs/>
          <w:sz w:val="20"/>
          <w:szCs w:val="20"/>
        </w:rPr>
      </w:pPr>
      <w:r w:rsidRPr="00F7140C">
        <w:rPr>
          <w:rFonts w:ascii="Verdana" w:hAnsi="Verdana" w:cs="PalatinoLinotype,Bold"/>
          <w:bCs/>
          <w:sz w:val="20"/>
          <w:szCs w:val="20"/>
        </w:rPr>
        <w:t xml:space="preserve"> </w:t>
      </w:r>
    </w:p>
    <w:p w14:paraId="0A6ADA3C" w14:textId="77777777" w:rsidR="008F559A" w:rsidRPr="00F7140C" w:rsidRDefault="008F559A" w:rsidP="008F559A">
      <w:pPr>
        <w:spacing w:after="0" w:line="264" w:lineRule="auto"/>
        <w:rPr>
          <w:rFonts w:ascii="Verdana" w:hAnsi="Verdana" w:cs="PalatinoLinotype,Bold"/>
          <w:bCs/>
          <w:sz w:val="20"/>
          <w:szCs w:val="20"/>
          <w:lang w:val="en-US"/>
        </w:rPr>
      </w:pPr>
      <w:r w:rsidRPr="00F7140C">
        <w:rPr>
          <w:rFonts w:ascii="Verdana" w:hAnsi="Verdana" w:cs="PalatinoLinotype,Bold"/>
          <w:bCs/>
          <w:sz w:val="20"/>
          <w:szCs w:val="20"/>
          <w:lang w:val="en-US"/>
        </w:rPr>
        <w:t xml:space="preserve"> p. 291</w:t>
      </w:r>
    </w:p>
    <w:p w14:paraId="4042F362" w14:textId="77777777" w:rsidR="008F559A" w:rsidRPr="00F7140C" w:rsidRDefault="008F559A" w:rsidP="008F559A">
      <w:pPr>
        <w:spacing w:after="0" w:line="264" w:lineRule="auto"/>
        <w:rPr>
          <w:rFonts w:ascii="Verdana" w:hAnsi="Verdana" w:cs="PalatinoLinotype,Bold"/>
          <w:bCs/>
          <w:sz w:val="20"/>
          <w:szCs w:val="20"/>
          <w:lang w:val="en-US"/>
        </w:rPr>
      </w:pPr>
      <w:r w:rsidRPr="00F7140C">
        <w:rPr>
          <w:rFonts w:ascii="Verdana" w:hAnsi="Verdana" w:cs="PalatinoLinotype,Bold"/>
          <w:bCs/>
          <w:sz w:val="20"/>
          <w:szCs w:val="20"/>
          <w:lang w:val="en-US"/>
        </w:rPr>
        <w:t xml:space="preserve"> </w:t>
      </w:r>
    </w:p>
    <w:p w14:paraId="0B1E46E5" w14:textId="0A00DD95" w:rsidR="008F559A" w:rsidRPr="00F7140C" w:rsidRDefault="00481654" w:rsidP="00481654">
      <w:pPr>
        <w:spacing w:after="0" w:line="240" w:lineRule="auto"/>
        <w:rPr>
          <w:rFonts w:ascii="Verdana" w:eastAsia="Times New Roman" w:hAnsi="Verdana"/>
          <w:sz w:val="20"/>
          <w:szCs w:val="20"/>
          <w:lang w:eastAsia="it-IT"/>
        </w:rPr>
      </w:pP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GREGORIUS PAPA UNIVERSIS OPTIMATIBUS ET POPULO PROVINCIARUM 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GERMANIAE, THURINGIS ET HESSIS, BORTHARIS ET NISTRESIS, 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lastRenderedPageBreak/>
        <w:t>WEDRECIIS ET LOGNAIS, SUDUODIS ET GRAFFELTIS VEL OMNIBUS 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IN ORIENTALI PLAGA CONSTITUTIS. 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Quoniam decessor noster sanctae recordationis Gregorius presul, nutu divino 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motus, ad faciendam Deo plebem perfectam presentium portitorem litterarum Bonifatium, 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reverentissimum fratrem nostrum ac coepiscopum, ordinans ad vos usque distinavit 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eumque regulam et normam apostolicae et catholicae fidei Romanae, cui Deo 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auctore deservimus, aecclesiae edocens direxit, et post temporum spatia orationis 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causa ad limina beatorum principum apostolorum sese presentavit et, quae ad salutem 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animarum pertinent, a nobis exposcit imbueri: nos, Deo favente ut sacra docet 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scriptura eum edocantes, ad vos, karissimi, remeandum absolvimus, hortantes vos in 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Domino, ut digne suscipiatis ab eo verbum exhortationis et episcopos, presbiteros, 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quos ipse ordinaverit per apostolicam sibi datam auctoritatem, in aecclesiae ministerio 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recipiatis. Et quos forsitan deviantes invenerit a recte fidei tramite seu canonica 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doctrina eosque prohibuerit, a vobis nullo modo inpediatur; et quod eis inpositum 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fuerit, oboediendo propter Deum suscipiant; nam qui temerator exstiterit ad oboediendum, 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sibi ipso dampnationem adquirit. Vos autem, karissimi, “qui in nomine 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Christi baptizati estis, Christum induistis”, abstinete et prohibete vosmet ipsos ab omni 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cultu paganorum, non tantum vosmet ipsos corrigentes, karissimi, sed et subditos 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vestros. Divinos vel sortilegos, sacrificia mortuorum, seu lucorum vel fontium 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auguria vel filacteria et incantatores et veneficos, id est maleficos, et observationes 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sacrilegas, quae in vestris finibus fieri solebant, omnino respuentes atque abicientes, 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tota mentis intentione ad Deum convertimini. Ipsum timete, adorate et honorificate, 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sanctorum memoriis communicantes, ut ait apostolus. Si enim fides vestra Domino 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dicente fuerit ut granum sinapis, “dicetis monti huic: Transi hinc”, et transfertur. 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Ipse enim dominus Deus et salvator noster Iesus Christus in suo sacro eloquio inquit 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dicens: “Diliges dominum Deum tuum ex toto corde tuo et ex tota anima tua et ex 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tota virtute tua”; et iterum: “Qui me confessus fuerit coram hominibus, et ego confitebor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eum coram patre meo, qui in caelis est”. Unde et in alio loco promisit dicens: 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“Quodcumque petieritis patrem in nomine meo, fiet vobis”; et iterum: “Petite et accipietis, 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quaerite et invenietis, pulsate et aperietur vobis; omnis enim qui petit accipit, 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et qui querit invenit, et pulsanti aperietur ’. Et vos, karissimi, facite fructus dignos, 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ut in die adventus domini nostri Iesu Christi sidereas mereamini adipiscere mansiones. 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Bene valete.</w:t>
      </w:r>
    </w:p>
    <w:p w14:paraId="239274D8" w14:textId="77777777" w:rsidR="008F559A" w:rsidRPr="00F7140C" w:rsidRDefault="008F559A" w:rsidP="008F559A">
      <w:pPr>
        <w:spacing w:after="0" w:line="264" w:lineRule="auto"/>
        <w:rPr>
          <w:rFonts w:ascii="Verdana" w:hAnsi="Verdana" w:cs="PalatinoLinotype,Bold"/>
          <w:bCs/>
          <w:sz w:val="20"/>
          <w:szCs w:val="20"/>
        </w:rPr>
      </w:pPr>
      <w:r w:rsidRPr="00F7140C">
        <w:rPr>
          <w:rFonts w:ascii="Verdana" w:hAnsi="Verdana" w:cs="PalatinoLinotype,Bold"/>
          <w:bCs/>
          <w:sz w:val="20"/>
          <w:szCs w:val="20"/>
        </w:rPr>
        <w:t xml:space="preserve"> </w:t>
      </w:r>
    </w:p>
    <w:p w14:paraId="4499380B" w14:textId="77777777" w:rsidR="008F559A" w:rsidRPr="00F7140C" w:rsidRDefault="008F559A" w:rsidP="008F559A">
      <w:pPr>
        <w:spacing w:after="0" w:line="264" w:lineRule="auto"/>
        <w:rPr>
          <w:rFonts w:ascii="Verdana" w:hAnsi="Verdana" w:cs="PalatinoLinotype,Bold"/>
          <w:bCs/>
          <w:sz w:val="20"/>
          <w:szCs w:val="20"/>
        </w:rPr>
      </w:pPr>
      <w:r w:rsidRPr="00F7140C">
        <w:rPr>
          <w:rFonts w:ascii="Verdana" w:hAnsi="Verdana" w:cs="PalatinoLinotype,Bold"/>
          <w:bCs/>
          <w:sz w:val="20"/>
          <w:szCs w:val="20"/>
        </w:rPr>
        <w:t xml:space="preserve"> p. 292</w:t>
      </w:r>
    </w:p>
    <w:p w14:paraId="4507D2F7" w14:textId="77777777" w:rsidR="008F559A" w:rsidRPr="00F7140C" w:rsidRDefault="008F559A" w:rsidP="008F559A">
      <w:pPr>
        <w:spacing w:after="0" w:line="264" w:lineRule="auto"/>
        <w:rPr>
          <w:rFonts w:ascii="Verdana" w:hAnsi="Verdana" w:cs="PalatinoLinotype,Bold"/>
          <w:bCs/>
          <w:sz w:val="20"/>
          <w:szCs w:val="20"/>
        </w:rPr>
      </w:pPr>
      <w:r w:rsidRPr="00F7140C">
        <w:rPr>
          <w:rFonts w:ascii="Verdana" w:hAnsi="Verdana" w:cs="PalatinoLinotype,Bold"/>
          <w:bCs/>
          <w:sz w:val="20"/>
          <w:szCs w:val="20"/>
        </w:rPr>
        <w:t xml:space="preserve"> </w:t>
      </w:r>
    </w:p>
    <w:p w14:paraId="182239C4" w14:textId="77777777" w:rsidR="00481654" w:rsidRPr="00F7140C" w:rsidRDefault="00481654" w:rsidP="00481654">
      <w:pPr>
        <w:spacing w:after="0" w:line="240" w:lineRule="auto"/>
        <w:rPr>
          <w:rFonts w:ascii="Verdana" w:eastAsia="Times New Roman" w:hAnsi="Verdana"/>
          <w:sz w:val="20"/>
          <w:szCs w:val="20"/>
          <w:lang w:eastAsia="it-IT"/>
        </w:rPr>
      </w:pP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DILECTISSIMIS NOBIS EPISCOPIS IN PROVINCIA BAIOARIORUM ET ALAMANNIA 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CONSTITUTIS, WIGGO, LIUDONI, RYDOLTO ET PHYPHYLO 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SEU ADDAE, GREGORIUS PAPA. 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Catholica et sanctorum patrum iubet auctoritas, ut bis in anno pro salute 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populi christiani seu exhortatione adoptionis filiorum sinodalia debeant celebrari et 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causarum canonicarum examinatio provenire, ut, uniuscuiusque ut necessitas poposcerit, 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pia edocatione subveniantur. Unde secundum apostoli doctrinam ammoneo 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et hortor vos, karissimi, per misericordiam Dei “ut digne ambuletis vocatione qua 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vocati estis”, ut ministerium vestrum perfectum sit coram Deo. 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Oportunum namque est, vos nosse fratrem ac coepiscopum nostrum, presentem 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Bonifatium nostram agentem vicem, cum digno et debito honore pro Christi nomine 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suscipere. Et ministerium aecclesiasticum cum fide catholica secundum morem et 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normam sanctae catholicae et apostolicae Dei aecclesiae, qua misericordia Dei preveniente 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preesse videmur, sicut apostolica auctoritate a nobis distinatus est, ab eo 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suscipientes dignanter teneatis. Et gentilitatis ritum et doctrinam vel venientium 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Brittonum vel falsorum sacerdotum hereticorum sive adulteros, aut undecumque sint, 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lastRenderedPageBreak/>
        <w:t>rennuentes ac prohibentes abiciatis. Et ut populum vobis a Deo commissum piis 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ammonitionibus edoceatis et a sacrificiis mortuorum omnino devitetis. Et iuxta quod 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fueritis a predicto nostro consacerdote edocti, ita catholicam et apostolicam doctrinam 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tenentes, domino Deo et salvatori nostro placere festinetis. Et in quo vobis loco ad 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celebranda concilia convenire mandaverit, sive iuxta Danuvium sive in civitate Augusta 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vel ubicumque indicaverit, pro nomine Christi parati esse inveniamini, quatenus 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cognoscamus per eius mandatum de vestro conventu, ut in diem adventus Christi Iesu 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cum fructu boni operis ante eius tribunal adsistere mereamini, dicentes: “Ecce nos et 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pueri, quos dedisti nobis, Domine; non perdidimus ex eis quemquam”, ut et vos dominicam 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vocem audire mereamini dicentem: “Venite, benedicti patris mei, percipite 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regnum, quod vobis paratum est ab origine mundi”. 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Bene valete.</w:t>
      </w:r>
    </w:p>
    <w:p w14:paraId="77DFD781" w14:textId="77777777" w:rsidR="008F559A" w:rsidRPr="00F7140C" w:rsidRDefault="008F559A" w:rsidP="008F559A">
      <w:pPr>
        <w:spacing w:after="0" w:line="264" w:lineRule="auto"/>
        <w:rPr>
          <w:rFonts w:ascii="Verdana" w:hAnsi="Verdana" w:cs="PalatinoLinotype,Bold"/>
          <w:bCs/>
          <w:sz w:val="20"/>
          <w:szCs w:val="20"/>
        </w:rPr>
      </w:pPr>
      <w:r w:rsidRPr="00F7140C">
        <w:rPr>
          <w:rFonts w:ascii="Verdana" w:hAnsi="Verdana" w:cs="PalatinoLinotype,Bold"/>
          <w:bCs/>
          <w:sz w:val="20"/>
          <w:szCs w:val="20"/>
        </w:rPr>
        <w:t xml:space="preserve"> </w:t>
      </w:r>
    </w:p>
    <w:p w14:paraId="615B5CBB" w14:textId="77777777" w:rsidR="008F559A" w:rsidRPr="00F7140C" w:rsidRDefault="008F559A" w:rsidP="008F559A">
      <w:pPr>
        <w:spacing w:after="0" w:line="264" w:lineRule="auto"/>
        <w:rPr>
          <w:rFonts w:ascii="Verdana" w:hAnsi="Verdana" w:cs="PalatinoLinotype,Bold"/>
          <w:bCs/>
          <w:sz w:val="20"/>
          <w:szCs w:val="20"/>
        </w:rPr>
      </w:pPr>
      <w:r w:rsidRPr="00F7140C">
        <w:rPr>
          <w:rFonts w:ascii="Verdana" w:hAnsi="Verdana" w:cs="PalatinoLinotype,Bold"/>
          <w:bCs/>
          <w:sz w:val="20"/>
          <w:szCs w:val="20"/>
        </w:rPr>
        <w:t xml:space="preserve">p. 293 </w:t>
      </w:r>
    </w:p>
    <w:p w14:paraId="09016F4B" w14:textId="77777777" w:rsidR="008F559A" w:rsidRPr="00F7140C" w:rsidRDefault="008F559A" w:rsidP="008F559A">
      <w:pPr>
        <w:spacing w:after="0" w:line="264" w:lineRule="auto"/>
        <w:rPr>
          <w:rFonts w:ascii="Verdana" w:hAnsi="Verdana" w:cs="PalatinoLinotype,Bold"/>
          <w:bCs/>
          <w:sz w:val="20"/>
          <w:szCs w:val="20"/>
        </w:rPr>
      </w:pPr>
      <w:r w:rsidRPr="00F7140C">
        <w:rPr>
          <w:rFonts w:ascii="Verdana" w:hAnsi="Verdana" w:cs="PalatinoLinotype,Bold"/>
          <w:bCs/>
          <w:sz w:val="20"/>
          <w:szCs w:val="20"/>
        </w:rPr>
        <w:t xml:space="preserve"> </w:t>
      </w:r>
    </w:p>
    <w:p w14:paraId="3D3D736F" w14:textId="77777777" w:rsidR="00481654" w:rsidRPr="00F7140C" w:rsidRDefault="00481654" w:rsidP="00481654">
      <w:pPr>
        <w:spacing w:after="0" w:line="240" w:lineRule="auto"/>
        <w:rPr>
          <w:rFonts w:ascii="Verdana" w:eastAsia="Times New Roman" w:hAnsi="Verdana"/>
          <w:sz w:val="20"/>
          <w:szCs w:val="20"/>
          <w:lang w:eastAsia="it-IT"/>
        </w:rPr>
      </w:pP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REVERENTISSIMO ET SANCTISSIMO FRATRI BONIFATIO COEPISCOPO c 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GREGORIUS SERVUS SERVORUM DEI. 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Doctoris omnium gentium, egregii apostoli, beati Pauli vox est dicentis: “Diligentibus 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Deum omnia cooperantur in bonum”. Agnoscentes itaque: in sillabis fraternitatis 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tuae innotuisti tam de Germaniae gentibus, quas sua pietate Deus noster de 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potestate paganorum liberavit et ad centum milia animas in sinu sanctae matris 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aecclesiae tuo conamine et Carli principis Francorum aggregare dignatus est, sed 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et in Baioariorum provincia quae a te acta sunt agnoscentes, datori omnium bonorum, 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domino Deo nostro, extensis ad caelum palmis, gratias retulimus, qui ianuam misericordiae 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et pietatis in illis partibus Speriis ad cognoscendam viam salutis, ostium 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misericordiae aperuit et misit angelum suum, qui praeparavit viam tuam ante te. 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Ipsi gloria in secula seculorum. 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Igitur, quia indicasti, perrexisse te ad gentem Baioariorum et invenisse eos extra 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ordinem aecclesiasticum viventes, dum episcopos non habebant in provincia, nisi unum 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nomine Vivilo, quem nos ante tempus ordinavimus, et quia cum assensu Otile, 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ducis eorumdem Baioariorum, seu optimatum provinciae illius tres alios ordinasses 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episcopos, et in quattuor partes provinciam illam divisistis, id est quattuor parrochiae, 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ut unusquisque episcopus suum habeat parrochium: bene et satis prudenter peregisti, 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frater, quoniam apostolicam preceptionem ex nostra vice implesti et, sicut tibi 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precepimus, ita peregisti. Itaque non desinas, frater reverentissime, docendo eos 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sanctam catholicam et apostolicam Romanae sedis traditionem, ut inluminentur rudes 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et viam salutis teneant, per quam possint ad aeterna praemia pervenire. 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Presbiteros vero, quos ibidem repperisti – si incogniti fuerint viri illi, a quibus 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sunt ordinati, et dubium est, eos episcopos fuisse an non, qui eos ordinaverunt – si 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bone actionis et catholici viri sunt ipsi presbiteri et in ministerio Christi omnemque 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legem sanctam edocati, apti ab episcopo suo benedictionem presbiteratus suscipiant 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et consecrentur et sic ministerio sacro fungantur.</w:t>
      </w:r>
    </w:p>
    <w:p w14:paraId="7F4E0726" w14:textId="77777777" w:rsidR="008F559A" w:rsidRPr="00F7140C" w:rsidRDefault="008F559A" w:rsidP="008F559A">
      <w:pPr>
        <w:spacing w:after="0" w:line="264" w:lineRule="auto"/>
        <w:rPr>
          <w:rFonts w:ascii="Verdana" w:hAnsi="Verdana" w:cs="PalatinoLinotype,Bold"/>
          <w:bCs/>
          <w:sz w:val="20"/>
          <w:szCs w:val="20"/>
        </w:rPr>
      </w:pPr>
      <w:r w:rsidRPr="00F7140C">
        <w:rPr>
          <w:rFonts w:ascii="Verdana" w:hAnsi="Verdana" w:cs="PalatinoLinotype,Bold"/>
          <w:bCs/>
          <w:sz w:val="20"/>
          <w:szCs w:val="20"/>
        </w:rPr>
        <w:t xml:space="preserve"> </w:t>
      </w:r>
    </w:p>
    <w:p w14:paraId="6F7534FD" w14:textId="77777777" w:rsidR="008F559A" w:rsidRPr="00F7140C" w:rsidRDefault="008F559A" w:rsidP="008F559A">
      <w:pPr>
        <w:spacing w:after="0" w:line="264" w:lineRule="auto"/>
        <w:rPr>
          <w:rFonts w:ascii="Verdana" w:hAnsi="Verdana" w:cs="PalatinoLinotype,Bold"/>
          <w:bCs/>
          <w:sz w:val="20"/>
          <w:szCs w:val="20"/>
        </w:rPr>
      </w:pPr>
      <w:r w:rsidRPr="00F7140C">
        <w:rPr>
          <w:rFonts w:ascii="Verdana" w:hAnsi="Verdana" w:cs="PalatinoLinotype,Bold"/>
          <w:bCs/>
          <w:sz w:val="20"/>
          <w:szCs w:val="20"/>
        </w:rPr>
        <w:t xml:space="preserve">p. 294 </w:t>
      </w:r>
    </w:p>
    <w:p w14:paraId="7E7EB53C" w14:textId="77777777" w:rsidR="008F559A" w:rsidRPr="00F7140C" w:rsidRDefault="008F559A" w:rsidP="008F559A">
      <w:pPr>
        <w:spacing w:after="0" w:line="264" w:lineRule="auto"/>
        <w:rPr>
          <w:rFonts w:ascii="Verdana" w:hAnsi="Verdana" w:cs="PalatinoLinotype,Bold"/>
          <w:bCs/>
          <w:sz w:val="20"/>
          <w:szCs w:val="20"/>
        </w:rPr>
      </w:pPr>
      <w:r w:rsidRPr="00F7140C">
        <w:rPr>
          <w:rFonts w:ascii="Verdana" w:hAnsi="Verdana" w:cs="PalatinoLinotype,Bold"/>
          <w:bCs/>
          <w:sz w:val="20"/>
          <w:szCs w:val="20"/>
        </w:rPr>
        <w:t xml:space="preserve"> </w:t>
      </w:r>
    </w:p>
    <w:p w14:paraId="29E30D5B" w14:textId="48D9C5AD" w:rsidR="009E5308" w:rsidRPr="00F7140C" w:rsidRDefault="00481654" w:rsidP="00481654">
      <w:pPr>
        <w:spacing w:after="0" w:line="240" w:lineRule="auto"/>
        <w:rPr>
          <w:rFonts w:ascii="Verdana" w:eastAsia="Times New Roman" w:hAnsi="Verdana"/>
          <w:sz w:val="20"/>
          <w:szCs w:val="20"/>
          <w:lang w:eastAsia="it-IT"/>
        </w:rPr>
      </w:pP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Illi quippe, qui baptizati sunt per diversitatem et declinationem linguarum 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gentilitatis, tamen, quod in nomine trinitatis baptizati sunt, oportet eos per manus 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inpositionis et sacri crismatis confirmari. 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Nam Vivilo episcopus a nobis est ordinatus. Et si aliquid excedit extra canonicam 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regulam, doce et corrige eum iuxta Romanae aecclesiae traditionem, quam a 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nobis accepisti. 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De concilio vero, ut iuxta ripam Danuvii debeas celebrare nostra vice, praecipimus 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fraternitati tuae, apostolica auctoritate te ibidem praesentari; et in quantum 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Dominus tibi vires dederit, praedicare verbum salutis non cesses, ut religio christiana 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in nomine Domini crescat et multiplicetur. 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Nec enim habebis licentiam, frater, percepti laboris in uno morari loco. Sed 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lastRenderedPageBreak/>
        <w:t>confirma corda fratrum et omnium fidelium, qui rures sunt in illis Speriis partibus; 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ubi tibi Dominus aperuerit viam salutis, praedicare non desistas. Et ubi locum inveneris 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necessarium, secundum canonicam regulam episcopos ordina ex nostra vice, 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et apostolicam atque canonicam traditionem eos tenere edocabis. Ex hoc enim 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magnum mercedis praemium tibi praeparabis; quoniam omnipotenti Deo nostro facies 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plebem perfectam. Non pigeas, dilectissime frater, itinera carpere aspera et diversa, 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ut christiana fides longe lateque tuo conamine extendatur. Scriptum namque est: 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“Arta et angusta via, quae ducit ad vitam”. Operare itaque, frater, bonum opus quod 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cepisti, ut in die Christi dei nostri merearis dicere, inter cetum sanctorum probabilium 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patrum assistens: “Ecce ego et pueri, quos dedisti mihi; non perdidi ex eis quemquam”; 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et iterum: “Domine, quinque talenta mihi tradidisti; ecce alia quinque superlucratus 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sum”; ut subsequenter merearis vocem Domini audire dicentis: “Euge, serve 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bone et fidelis, quia super pauca fuisti fidelis, supra multa te constituam; intra in 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gaudium domini tui”. 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Deus te incolomem custodiat, reverentissime frater. 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Data IIII. Kalendas Novembris, imperante domno piisimo augutso Leone a 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Deo coronato magno imperatore anno vicesimo tertio, post consulatum eius anno 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vicesimo tertio, sed et Constantino magno imperatore eius filio anno XX, indictioen 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octava.</w:t>
      </w:r>
    </w:p>
    <w:p w14:paraId="22CADAC6" w14:textId="77777777" w:rsidR="00F35DAA" w:rsidRPr="00F7140C" w:rsidRDefault="00F35DAA" w:rsidP="008F559A">
      <w:pPr>
        <w:spacing w:after="0" w:line="264" w:lineRule="auto"/>
        <w:rPr>
          <w:rFonts w:ascii="Verdana" w:hAnsi="Verdana" w:cs="PalatinoLinotype,Bold"/>
          <w:bCs/>
          <w:sz w:val="20"/>
          <w:szCs w:val="20"/>
        </w:rPr>
      </w:pPr>
    </w:p>
    <w:p w14:paraId="02418160" w14:textId="77777777" w:rsidR="00F35DAA" w:rsidRPr="00F7140C" w:rsidRDefault="00F35DAA" w:rsidP="00F35DAA">
      <w:pPr>
        <w:spacing w:after="0" w:line="264" w:lineRule="auto"/>
        <w:rPr>
          <w:rFonts w:ascii="Verdana" w:hAnsi="Verdana" w:cs="PalatinoLinotype,Bold"/>
          <w:bCs/>
          <w:sz w:val="20"/>
          <w:szCs w:val="20"/>
        </w:rPr>
      </w:pPr>
      <w:r w:rsidRPr="00F7140C">
        <w:rPr>
          <w:rFonts w:ascii="Verdana" w:hAnsi="Verdana" w:cs="PalatinoLinotype,Bold"/>
          <w:bCs/>
          <w:sz w:val="20"/>
          <w:szCs w:val="20"/>
        </w:rPr>
        <w:t xml:space="preserve">p. 476 </w:t>
      </w:r>
    </w:p>
    <w:p w14:paraId="260CE258" w14:textId="77777777" w:rsidR="00F35DAA" w:rsidRPr="00F7140C" w:rsidRDefault="00F35DAA" w:rsidP="00F35DAA">
      <w:pPr>
        <w:spacing w:after="0" w:line="264" w:lineRule="auto"/>
        <w:rPr>
          <w:rFonts w:ascii="Verdana" w:hAnsi="Verdana" w:cs="PalatinoLinotype,Bold"/>
          <w:bCs/>
          <w:sz w:val="20"/>
          <w:szCs w:val="20"/>
        </w:rPr>
      </w:pPr>
    </w:p>
    <w:p w14:paraId="6C8E2114" w14:textId="77777777" w:rsidR="00481654" w:rsidRPr="00F7140C" w:rsidRDefault="00481654" w:rsidP="00481654">
      <w:pPr>
        <w:spacing w:after="0" w:line="240" w:lineRule="auto"/>
        <w:rPr>
          <w:rFonts w:ascii="Verdana" w:eastAsia="Times New Roman" w:hAnsi="Verdana"/>
          <w:sz w:val="20"/>
          <w:szCs w:val="20"/>
          <w:lang w:eastAsia="it-IT"/>
        </w:rPr>
      </w:pP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DOMINO EXCELLENTISSIMO FILIO, CAROLO SUBREGULO GREGORIUS 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PAPA. 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Ob nimium dolorem cordis et lacrimas iterata vicae tuae excellenciae necessarium 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duximus scribendum confidentes, te esse amatorem filium beati Petri principis 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apostolorum et nostrum, et quod pro eius reverencia nostris oboedias mandatis ad</w:t>
      </w:r>
    </w:p>
    <w:p w14:paraId="5E0DCF41" w14:textId="77777777" w:rsidR="00F35DAA" w:rsidRPr="00F7140C" w:rsidRDefault="00F35DAA" w:rsidP="00F35DAA">
      <w:pPr>
        <w:spacing w:after="0" w:line="264" w:lineRule="auto"/>
        <w:rPr>
          <w:rFonts w:ascii="Verdana" w:hAnsi="Verdana" w:cs="PalatinoLinotype,Bold"/>
          <w:bCs/>
          <w:sz w:val="20"/>
          <w:szCs w:val="20"/>
        </w:rPr>
      </w:pPr>
    </w:p>
    <w:p w14:paraId="52D4D085" w14:textId="77777777" w:rsidR="00F35DAA" w:rsidRPr="00F7140C" w:rsidRDefault="00F35DAA" w:rsidP="00F35DAA">
      <w:pPr>
        <w:spacing w:after="0" w:line="264" w:lineRule="auto"/>
        <w:rPr>
          <w:rFonts w:ascii="Verdana" w:hAnsi="Verdana" w:cs="PalatinoLinotype,Bold"/>
          <w:bCs/>
          <w:sz w:val="20"/>
          <w:szCs w:val="20"/>
        </w:rPr>
      </w:pPr>
      <w:r w:rsidRPr="00F7140C">
        <w:rPr>
          <w:rFonts w:ascii="Verdana" w:hAnsi="Verdana" w:cs="PalatinoLinotype,Bold"/>
          <w:bCs/>
          <w:sz w:val="20"/>
          <w:szCs w:val="20"/>
        </w:rPr>
        <w:t>p. 477</w:t>
      </w:r>
    </w:p>
    <w:p w14:paraId="49506B56" w14:textId="77777777" w:rsidR="00F35DAA" w:rsidRPr="00F7140C" w:rsidRDefault="00F35DAA" w:rsidP="00F35DAA">
      <w:pPr>
        <w:spacing w:after="0" w:line="264" w:lineRule="auto"/>
        <w:rPr>
          <w:rFonts w:ascii="Verdana" w:hAnsi="Verdana" w:cs="PalatinoLinotype,Bold"/>
          <w:bCs/>
          <w:sz w:val="20"/>
          <w:szCs w:val="20"/>
        </w:rPr>
      </w:pPr>
      <w:r w:rsidRPr="00F7140C">
        <w:rPr>
          <w:rFonts w:ascii="Verdana" w:hAnsi="Verdana" w:cs="PalatinoLinotype,Bold"/>
          <w:bCs/>
          <w:sz w:val="20"/>
          <w:szCs w:val="20"/>
        </w:rPr>
        <w:t xml:space="preserve"> </w:t>
      </w:r>
    </w:p>
    <w:p w14:paraId="2F021C2C" w14:textId="77777777" w:rsidR="00481654" w:rsidRPr="00F7140C" w:rsidRDefault="00481654" w:rsidP="00481654">
      <w:pPr>
        <w:spacing w:after="0" w:line="240" w:lineRule="auto"/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</w:pP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defendendam eclesiam Dei et peculiarem populum: quia iam persecucionem et oppraesionem 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gentis Langobardorum sufferre non possumus. Omnia enim luminaria ad 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ipsius principis apostolorum et quae a vestris parentibus vel a vobis offerta sunt 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ipsi abstulerunt. Et quoniam ad te post Deum confugium fecimus, propterea nos ipsi 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Langobardi in obprobrium habent et opprimunt. Unde et eclesia sancti Petri denudata 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est et in nimiam dessolacionem redacta. 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Tamen omnes nostros dolores subtilius in ore posuimus praesenti portitori, tuo 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fideli, que in auribus tuae excellenciae suggerere debeat. 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Tu autem, fili, habeas cum ipsi principe apostolorum hic et in futura vita coram 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omnipotenti Deo nostro, sicut pro eius eclesia et nostra defensione disposueris et 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decertaveris sub omni velocitate, ut cognoscant omnes gentes tuam fidem et puritatem 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atque amorem, quae habes erga principem apostolorum beatum Petrum et nos eiusque 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peculiarem populum zelando et defendendo; ex hoc enim tibi poteris memorialem et 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aeternam atquirere vitam.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</w:p>
    <w:p w14:paraId="68216AAA" w14:textId="7EFF9E7F" w:rsidR="00481654" w:rsidRPr="00F7140C" w:rsidRDefault="00481654" w:rsidP="00481654">
      <w:pPr>
        <w:spacing w:after="0" w:line="240" w:lineRule="auto"/>
        <w:rPr>
          <w:rFonts w:ascii="Verdana" w:eastAsia="Times New Roman" w:hAnsi="Verdana"/>
          <w:sz w:val="20"/>
          <w:szCs w:val="20"/>
          <w:lang w:eastAsia="it-IT"/>
        </w:rPr>
      </w:pP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DOMINO EXCELLENTISSIMO FILIO, CAROLO SUBREGULO GREGORIUS 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PAPA. 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Nimia fluctuamur tribulacione, et lacrime die noctuque ab oculis nostris non deficiunt, 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quando conspicimus, cotidie et undique eclesiam sanctam Dei a suis, in quibus 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spes erat vindicandi, destitui filiis. Propterea coartati dolore in gemitu et luctu 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consistimus, dum cernimus id, quod modicum remanserat praeterito anno pro subsidio 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et alimento pauperum Christi seu luminariorum concinnatione in partibus Ravennacium, 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nunc gladio et igni cuncta consumi a Liudprando et Hilprando regibus Langobardorum. 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Sed in istis partibus Romanis, mittentes plura exercita, similia nobis fecerunt 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et faciunt et omnes salas sancti Petri destruxerunt et peculia quae remanserant 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lastRenderedPageBreak/>
        <w:t>abstulerunt. 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Et nulla nobis, apud te, excellentissime fili, refugium facientibus, pervenit actenus 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consolacio; sed ut conspicimus – dum indultum a vobis eisdem regibus est mocione 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faciendi – quod eorum falsa suggestio plus quam nostra veritas apud vobis recepta 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est. Et timemus, ne tibi respiciat ad peccatum, quando nunc, ubi resident ipsi reges, 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ad exprobracionem nostram ita proferunt verba dicentes: “Adveniat Carolus, apud quem 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refugium fecistis, et exercita Francorum et, si valent, adiuvent vos et eruant de manu</w:t>
      </w:r>
    </w:p>
    <w:p w14:paraId="1E08CD73" w14:textId="77777777" w:rsidR="00F35DAA" w:rsidRPr="00F7140C" w:rsidRDefault="00F35DAA" w:rsidP="00F35DAA">
      <w:pPr>
        <w:spacing w:after="0" w:line="264" w:lineRule="auto"/>
        <w:rPr>
          <w:rFonts w:ascii="Verdana" w:hAnsi="Verdana" w:cs="PalatinoLinotype,Bold"/>
          <w:bCs/>
          <w:sz w:val="20"/>
          <w:szCs w:val="20"/>
        </w:rPr>
      </w:pPr>
    </w:p>
    <w:p w14:paraId="52BE760A" w14:textId="77777777" w:rsidR="00F35DAA" w:rsidRPr="00F7140C" w:rsidRDefault="00F35DAA" w:rsidP="00F35DAA">
      <w:pPr>
        <w:spacing w:after="0" w:line="264" w:lineRule="auto"/>
        <w:rPr>
          <w:rFonts w:ascii="Verdana" w:hAnsi="Verdana" w:cs="PalatinoLinotype,Bold"/>
          <w:bCs/>
          <w:sz w:val="20"/>
          <w:szCs w:val="20"/>
        </w:rPr>
      </w:pPr>
      <w:r w:rsidRPr="00F7140C">
        <w:rPr>
          <w:rFonts w:ascii="Verdana" w:hAnsi="Verdana" w:cs="PalatinoLinotype,Bold"/>
          <w:bCs/>
          <w:sz w:val="20"/>
          <w:szCs w:val="20"/>
        </w:rPr>
        <w:t>p. 478</w:t>
      </w:r>
    </w:p>
    <w:p w14:paraId="6FC33F7D" w14:textId="77777777" w:rsidR="00F35DAA" w:rsidRPr="00F7140C" w:rsidRDefault="00F35DAA" w:rsidP="00F35DAA">
      <w:pPr>
        <w:spacing w:after="0" w:line="264" w:lineRule="auto"/>
        <w:rPr>
          <w:rFonts w:ascii="Verdana" w:hAnsi="Verdana" w:cs="PalatinoLinotype,Bold"/>
          <w:bCs/>
          <w:sz w:val="20"/>
          <w:szCs w:val="20"/>
        </w:rPr>
      </w:pPr>
    </w:p>
    <w:p w14:paraId="366C16F9" w14:textId="3BAAE276" w:rsidR="00F35DAA" w:rsidRPr="00F7140C" w:rsidRDefault="00481654" w:rsidP="00481654">
      <w:pPr>
        <w:spacing w:after="0" w:line="240" w:lineRule="auto"/>
        <w:rPr>
          <w:rFonts w:ascii="Verdana" w:eastAsia="Times New Roman" w:hAnsi="Verdana"/>
          <w:sz w:val="20"/>
          <w:szCs w:val="20"/>
          <w:lang w:eastAsia="it-IT"/>
        </w:rPr>
      </w:pP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nostra”. O quam insanabilis dolor pro his exprobracionibus in nostro retinetur pectore, 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dum tales ac tanti filii suam spiritalem matrem, sanctam Dei eclesiam, eiusque populum 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peculiarem non conantur defendere! Potens est, carissime fili, ipse princeps 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apostolorum per a Deo sibi concessam potestatem suam defendere domum et populum 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peculiarem atque de inimicis dare vindictam; sed fidelium filiorum mentes probat. 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Non credas, fili, falsidicis suggestionibus ac suasionibus eorundem regum. Omnia 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enim false tibi suggerunt, scribentes circumventiones: quod quasi aliquam culpam commissam 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habeant eis eorum duces, id est Spolentinus et Beneventanus; sed omnia 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mendacia sunt. Non enim pro alio – satisfaciat te veritas, fili – eosdem duces 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persequitur capitulo nisi pro eo, quod noluerunt praeterito anno de suis partibus super 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nos inruere et, sicut illi fecerunt, res sanctorum apostolorum destruere et peculiarem 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populum depraedare, ita dicentes ipsi duces: “Quia contra eclesiam sanctam Dei eiusque 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populum peculiarem non exercitamus, quoniam et pactum cum eis habemus et ex 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ipsa eclesia fidem accepimus”. Ideoque mucro eorum desevit contra eos. Nam ipsi 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predicti duces parati fuerunt et sunt, secundum antiquam consuetudinem eis hobedire. 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Sed illi, retinentes iram pro eo quod superius diximus, per exquesitam occasionem 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volentes illos et nos destruere et invadere, ideo, utrosque persequentes, vestre bonitati 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suggerunt falsa, ut et duces illos nobilissimos degradent et suos ibidem pravos ordinent 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duces et multo amplius cotidie et ex omni parte Dei eclesiam expugnent et res beati 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Petri principis apostolorum dissipent atque populum peculiarem captivent. 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Tamen ut rei veritas vobis declaretur, christianissime fili, iubeas post ipsorum 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regum ad propria reversionem tuum fidelissimum missum, qui non a premiis corrumpatur, 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dirigere, ut propriis oculis persecutionem nostram et Dei aeclesiae humiliationem 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et eius rerum dissolationem et peregrinorum lacrimas conspiciatur et tue 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bonitati omnia pandantur. 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Sed ortamur bonitatem tuam coram Domino et eius terribili iudicio, christianissime 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fili, ut propter Deum et animae tuae salutem subvenias aeclesie sancti Petri et eius 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peculiari populo, eosdemque reges sub nimia celeritate refutes et a nobis repellas et 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iubeas eos ad propria reverti. Non despicias deprecationem meam nequae claudas aures 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tuas a postulacione mea: sic non tibi ipse princeps apostolorum claudat caelestia regna. 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Coniuro te in Deum vivum et verum et ipsas sacratissimas claves confessionis beati</w:t>
      </w:r>
    </w:p>
    <w:p w14:paraId="6BBA3196" w14:textId="77777777" w:rsidR="00F35DAA" w:rsidRPr="00F7140C" w:rsidRDefault="00F35DAA" w:rsidP="00F35DAA">
      <w:pPr>
        <w:spacing w:after="0" w:line="264" w:lineRule="auto"/>
        <w:rPr>
          <w:rFonts w:ascii="Verdana" w:hAnsi="Verdana" w:cs="PalatinoLinotype,Bold"/>
          <w:bCs/>
          <w:sz w:val="20"/>
          <w:szCs w:val="20"/>
        </w:rPr>
      </w:pPr>
    </w:p>
    <w:p w14:paraId="610D2D3E" w14:textId="77777777" w:rsidR="00F35DAA" w:rsidRPr="00F7140C" w:rsidRDefault="00F35DAA" w:rsidP="00F35DAA">
      <w:pPr>
        <w:spacing w:after="0" w:line="264" w:lineRule="auto"/>
        <w:rPr>
          <w:rFonts w:ascii="Verdana" w:hAnsi="Verdana" w:cs="PalatinoLinotype,Bold"/>
          <w:bCs/>
          <w:sz w:val="20"/>
          <w:szCs w:val="20"/>
        </w:rPr>
      </w:pPr>
      <w:r w:rsidRPr="00F7140C">
        <w:rPr>
          <w:rFonts w:ascii="Verdana" w:hAnsi="Verdana" w:cs="PalatinoLinotype,Bold"/>
          <w:bCs/>
          <w:sz w:val="20"/>
          <w:szCs w:val="20"/>
        </w:rPr>
        <w:t>p. 479</w:t>
      </w:r>
    </w:p>
    <w:p w14:paraId="518D9723" w14:textId="77777777" w:rsidR="00F35DAA" w:rsidRPr="00F7140C" w:rsidRDefault="00F35DAA" w:rsidP="00F35DAA">
      <w:pPr>
        <w:spacing w:after="0" w:line="264" w:lineRule="auto"/>
        <w:rPr>
          <w:rFonts w:ascii="Verdana" w:hAnsi="Verdana" w:cs="PalatinoLinotype,Bold"/>
          <w:bCs/>
          <w:sz w:val="20"/>
          <w:szCs w:val="20"/>
        </w:rPr>
      </w:pPr>
    </w:p>
    <w:p w14:paraId="1104CBB6" w14:textId="77777777" w:rsidR="00BE19BD" w:rsidRPr="00BE19BD" w:rsidRDefault="00BE19BD" w:rsidP="00BE19BD">
      <w:pPr>
        <w:spacing w:after="0" w:line="240" w:lineRule="auto"/>
        <w:rPr>
          <w:rFonts w:ascii="Verdana" w:eastAsia="Times New Roman" w:hAnsi="Verdana"/>
          <w:sz w:val="20"/>
          <w:szCs w:val="20"/>
          <w:lang w:eastAsia="it-IT"/>
        </w:rPr>
      </w:pP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Petri, quas vobis ad rogum direxsimus, ut non proponas amicitiam regum Langobardorum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 </w:t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amori principis apostolorum, sed velocius et sub nimia festinacione senciamus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 </w:t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post Deum tuam consolacionem ad nostram defensionem; ut in omnibus gentibus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 </w:t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declaretur vestra fides et bonum nomen, quatenus et nos cum prophaeta mereamur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 </w:t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lastRenderedPageBreak/>
        <w:t>dicere: “Exaudiat te Dominus in die tribulacionis, protegat te nomen Dei Iacob”.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 </w:t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Harum autem litterarum portitor, Anthat vester fidelis, quod oculis suis vidit et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 </w:t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nos ei iniunximus, omnia tuae benignae excellenciae viva voce enarrat.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 </w:t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Et petimus bonitatem tuam coram Deo teste et iudice, ut nimis festinanter nostros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 </w:t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linias dolores et laetabunda nobis caeleriter mittes nuncia, ut laeti effecti animo die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 </w:t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noctuque pro te tuisque fidelibus coram sacris sanctorum principum apostolorum Petri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 </w:t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et Pauli confessionibus Domino fundamus praeces.</w:t>
      </w:r>
    </w:p>
    <w:p w14:paraId="597997F9" w14:textId="77777777" w:rsidR="00F35DAA" w:rsidRPr="00F7140C" w:rsidRDefault="00F35DAA" w:rsidP="00F35DAA">
      <w:pPr>
        <w:spacing w:after="0" w:line="264" w:lineRule="auto"/>
        <w:rPr>
          <w:rFonts w:ascii="Verdana" w:hAnsi="Verdana" w:cs="PalatinoLinotype,Bold"/>
          <w:bCs/>
          <w:sz w:val="20"/>
          <w:szCs w:val="20"/>
        </w:rPr>
      </w:pPr>
    </w:p>
    <w:p w14:paraId="28C816AE" w14:textId="77777777" w:rsidR="00F35DAA" w:rsidRPr="00F7140C" w:rsidRDefault="00F35DAA" w:rsidP="00F35DAA">
      <w:pPr>
        <w:spacing w:after="0" w:line="264" w:lineRule="auto"/>
        <w:rPr>
          <w:rFonts w:ascii="Verdana" w:hAnsi="Verdana" w:cs="PalatinoLinotype,Bold"/>
          <w:bCs/>
          <w:sz w:val="20"/>
          <w:szCs w:val="20"/>
        </w:rPr>
      </w:pPr>
      <w:r w:rsidRPr="00F7140C">
        <w:rPr>
          <w:rFonts w:ascii="Verdana" w:hAnsi="Verdana" w:cs="PalatinoLinotype,Bold"/>
          <w:bCs/>
          <w:sz w:val="20"/>
          <w:szCs w:val="20"/>
        </w:rPr>
        <w:t>p. 703</w:t>
      </w:r>
    </w:p>
    <w:p w14:paraId="1F1AE848" w14:textId="77777777" w:rsidR="00F35DAA" w:rsidRPr="00F7140C" w:rsidRDefault="00F35DAA" w:rsidP="00F35DAA">
      <w:pPr>
        <w:spacing w:after="0" w:line="264" w:lineRule="auto"/>
        <w:rPr>
          <w:rFonts w:ascii="Verdana" w:hAnsi="Verdana" w:cs="PalatinoLinotype,Bold"/>
          <w:bCs/>
          <w:sz w:val="20"/>
          <w:szCs w:val="20"/>
        </w:rPr>
      </w:pPr>
    </w:p>
    <w:p w14:paraId="05E4E217" w14:textId="77777777" w:rsidR="00BE19BD" w:rsidRPr="00BE19BD" w:rsidRDefault="00BE19BD" w:rsidP="00BE19BD">
      <w:pPr>
        <w:spacing w:after="0" w:line="240" w:lineRule="auto"/>
        <w:rPr>
          <w:rFonts w:ascii="Verdana" w:eastAsia="Times New Roman" w:hAnsi="Verdana"/>
          <w:sz w:val="20"/>
          <w:szCs w:val="20"/>
          <w:lang w:eastAsia="it-IT"/>
        </w:rPr>
      </w:pP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GREGORIUS TERTIUS PONTIFEX DILECTISSIMO FRATRI ANTONINO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 </w:t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GRADENSI ARCHIEPISCOPO SEU DILECTISSIMIS NOBIS EPISCOPIS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 </w:t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EIUSDEM ORDINATIONE SEU CONCILIO PERTINENTIBUS.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 </w:t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Inter diversas continuationum erumnas, quae nos hinc inde in saeculo positos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 </w:t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circumstant et obruunt, orta est vana et perniciosa calamitas, quae graviter semper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 </w:t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eclesiam quasi quibusdam ventosis procellis conturbat inaniter attemptata. Est enim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 </w:t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infelix impietas apud regiam urbem, ut – credimus – notum habetis, et per diversas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 </w:t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provincias, ita ut, quod lugentes dicimus et voce promimus lacrimosa, sanctorum imagines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 </w:t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ad ipsius domini et redemptoris nostri instar omnes proiciantur, ecclesiae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 </w:t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delacerentur atque ipsius Dei ecclesiae, quod fatale malum est et intollerabile exitium,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 </w:t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habitationes hominum, vilium utique efficiantur armentorum, ut iam in eis nulla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 </w:t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debeat laus Deo cantari; unde cum profeta lamentabili voce dicendum est: Quis dabit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 </w:t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capiti meo aquas aut oculis meis lacrimarum fontes, ut tantum defleamus exitum?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 </w:t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Proinde, carissime frater atque dilectissimi nobis ecclesiarum Dei rectores, hortamur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 </w:t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dilectionem vestram, ut pro domini nostri Iesu Christi nomine iuxta apostolicam vocem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 </w:t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cunctas subiectas vobis ecclesias commonere atque instruere magnopere debeatis.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 </w:t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Attendite, inquam, dilectissimi fratres, vobis et universo gregi, in quo vos spiritus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 </w:t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sanctus posuit episcopos regere ecclesiam Dei, quam acquisivit sanguine suo, ut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 </w:t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iuxta traditionem sanctorum patrum et sancte antiquitatis omnes veram fidem defendentes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 </w:t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sanctam, si contigerit, corpora ponant et sanguinem fundant, quia ecce venit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 </w:t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dies acceptabilis, ecce nunc dies salutis. Nostis, carissimi, quod sancti per fidem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 </w:t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vicere regna. Haec vestra sit, fratres, ad omnem populum Christi commonitio, ut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 </w:t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ipsi propriae saluti legem christianum defendentes possint constantia fidei prodire.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 </w:t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Vos vero, carissimi, omnes, qui domos Domini diligentiam geritis, ad defendendam et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 </w:t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confirmandam veritatem Kalendas Novembris succedentis quintedecimae indictionis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 </w:t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apud hanc apostolicam sedem convenite omnes seposita negligentia, ut communi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 </w:t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conventu atque tractatu auctoritate beati Petri apostolorum principis super tale capitulum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 </w:t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sententia promulgetur atque statuatur, qualiter rabiem adversantium preveniamus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 </w:t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et nostrarum procuremus animarum vel subiectorum salutem, consortes quoque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 </w:t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mereamur pio intuitu sanctorum fieri precessorum et quorum clara nos post Christi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 </w:t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praesidium fovet doctrina.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 </w:t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Deus vos incolumes custodiat, dilectissimi nobis.</w:t>
      </w:r>
    </w:p>
    <w:p w14:paraId="223EAE80" w14:textId="77777777" w:rsidR="00F35DAA" w:rsidRPr="00F7140C" w:rsidRDefault="00F35DAA" w:rsidP="00F35DAA">
      <w:pPr>
        <w:spacing w:after="0" w:line="264" w:lineRule="auto"/>
        <w:rPr>
          <w:rFonts w:ascii="Verdana" w:hAnsi="Verdana" w:cs="PalatinoLinotype,Bold"/>
          <w:bCs/>
          <w:sz w:val="20"/>
          <w:szCs w:val="20"/>
        </w:rPr>
      </w:pPr>
    </w:p>
    <w:p w14:paraId="59B93100" w14:textId="77777777" w:rsidR="00F35DAA" w:rsidRPr="00F7140C" w:rsidRDefault="00F35DAA" w:rsidP="00F35DAA">
      <w:pPr>
        <w:spacing w:after="0" w:line="264" w:lineRule="auto"/>
        <w:rPr>
          <w:rFonts w:ascii="Verdana" w:hAnsi="Verdana" w:cs="PalatinoLinotype,Bold"/>
          <w:bCs/>
          <w:sz w:val="20"/>
          <w:szCs w:val="20"/>
        </w:rPr>
      </w:pPr>
      <w:r w:rsidRPr="00F7140C">
        <w:rPr>
          <w:rFonts w:ascii="Verdana" w:hAnsi="Verdana" w:cs="PalatinoLinotype,Bold"/>
          <w:bCs/>
          <w:sz w:val="20"/>
          <w:szCs w:val="20"/>
        </w:rPr>
        <w:t>p. 704</w:t>
      </w:r>
    </w:p>
    <w:p w14:paraId="3099B84C" w14:textId="77777777" w:rsidR="00F35DAA" w:rsidRPr="00F7140C" w:rsidRDefault="00F35DAA" w:rsidP="00F35DAA">
      <w:pPr>
        <w:spacing w:after="0" w:line="264" w:lineRule="auto"/>
        <w:rPr>
          <w:rFonts w:ascii="Verdana" w:hAnsi="Verdana" w:cs="PalatinoLinotype,Bold"/>
          <w:bCs/>
          <w:sz w:val="20"/>
          <w:szCs w:val="20"/>
        </w:rPr>
      </w:pPr>
    </w:p>
    <w:p w14:paraId="69CE761D" w14:textId="77777777" w:rsidR="00BE19BD" w:rsidRPr="00BE19BD" w:rsidRDefault="00BE19BD" w:rsidP="00BE19BD">
      <w:pPr>
        <w:spacing w:after="0" w:line="240" w:lineRule="auto"/>
        <w:rPr>
          <w:rFonts w:ascii="Verdana" w:eastAsia="Times New Roman" w:hAnsi="Verdana"/>
          <w:sz w:val="20"/>
          <w:szCs w:val="20"/>
          <w:lang w:eastAsia="it-IT"/>
        </w:rPr>
      </w:pP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GREGORIUS EPISCOPUS, SERVUS SERVORUM DEI.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 </w:t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Cum simus dominice plebis divina miseratione rectores, studiosius nos convenit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 </w:t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Dei presidio pro eorum sepe cogitare salute, ne, creditis frustratis quod absit a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 </w:t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manibus insidiis antiqui hostis, ante omnium pastorum dominum, nisi succedat preveniendo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 </w:t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de offensis correctio, districtam cogamur solvere rationem. Igitur cum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 </w:t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superna dispensatione in gremio aecclesiae beatissimi apostolorum principis ac celestis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 </w:t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regni clavigeri Petri, cuius vicem licet inmeriti gerimus, una cum sanctorum coetu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 </w:t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episcoporum ante eiusdem confessionem ad retractandam aecclesiasticae dispensationis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 </w:t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lastRenderedPageBreak/>
        <w:t>normam consedissemus, praecipue ob imagines, quae ad instar domini redemptoris nostri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 </w:t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facte proiciebantur – atque aecclesiae ipsae in regia urbe ut vilia hominum habitacula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 </w:t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efficiebantur – et propter inlicitas quasdam coniunctiones que fiebant, quod fatale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 </w:t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malum et intollerabile erat exicium: inter cetera, quae pro defensione vere fidei ventilata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 </w:t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sunt, Antoninus unus ex residentibus Nove Aquilegiae id est Gradensis patriarcha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 </w:t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super Serenum Foroiulensem antistitem conquestus tunc est, quod parvi pendens beate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 </w:t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memoriae decessoris nostri Gregorii edictum, qui regis Langobardorum praecibus devictus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 </w:t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pallium sub ea sibi concesserat interminatione, ut suae Gradensis aecclesiae</w:t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terminos nulla elatus penitus contingeret praesumptione, verum ipse temerario dehinc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 </w:t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ausu eosdem terminos proterve invasisset neque pro tantae audatia usurpationis Deum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 </w:t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timeret neque hominem vereretur. Cui asurgens Serenus cum retullisset, non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 </w:t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equam eum promovisse de hoc adversum se querelam, deceret potius ea quae obiciebat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 </w:t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taciturnitati illum committere, ad hec Antoninus: “Apostolicae sedis huius pontificum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 </w:t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censura, Serene, pro hac ipsa contentione habita, superna iuvante gratia, erit hodie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 </w:t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nobis magistra”. Quibus cum ediceremus, si qua haberent, auctoralia oportere utrosque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 </w:t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in medio deferre instrumenta, ut, inspectis amborum diligenti cura apicibus,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 </w:t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talem superno intuitu huiusmodi liti imponeremus finem, per quem nulla inter eos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 </w:t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eorumque successores in posterum de his insurgeret disceptatio: interea Antoninus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 </w:t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Gradensis patriarcha sua protulit monimenta, in quibus continebatur de mutatione sue</w:t>
      </w:r>
    </w:p>
    <w:p w14:paraId="2BDFB846" w14:textId="77777777" w:rsidR="00F35DAA" w:rsidRPr="00F7140C" w:rsidRDefault="00F35DAA" w:rsidP="00F35DAA">
      <w:pPr>
        <w:spacing w:after="0" w:line="264" w:lineRule="auto"/>
        <w:rPr>
          <w:rFonts w:ascii="Verdana" w:hAnsi="Verdana" w:cs="PalatinoLinotype,Bold"/>
          <w:bCs/>
          <w:sz w:val="20"/>
          <w:szCs w:val="20"/>
        </w:rPr>
      </w:pPr>
    </w:p>
    <w:p w14:paraId="40AD1C50" w14:textId="77777777" w:rsidR="00F35DAA" w:rsidRPr="00F7140C" w:rsidRDefault="00F35DAA" w:rsidP="00F35DAA">
      <w:pPr>
        <w:spacing w:after="0" w:line="264" w:lineRule="auto"/>
        <w:rPr>
          <w:rFonts w:ascii="Verdana" w:hAnsi="Verdana" w:cs="PalatinoLinotype,Bold"/>
          <w:bCs/>
          <w:sz w:val="20"/>
          <w:szCs w:val="20"/>
        </w:rPr>
      </w:pPr>
      <w:r w:rsidRPr="00F7140C">
        <w:rPr>
          <w:rFonts w:ascii="Verdana" w:hAnsi="Verdana" w:cs="PalatinoLinotype,Bold"/>
          <w:bCs/>
          <w:sz w:val="20"/>
          <w:szCs w:val="20"/>
        </w:rPr>
        <w:t>p. 705</w:t>
      </w:r>
    </w:p>
    <w:p w14:paraId="4C23FC75" w14:textId="77777777" w:rsidR="00F35DAA" w:rsidRPr="00F7140C" w:rsidRDefault="00F35DAA" w:rsidP="00F35DAA">
      <w:pPr>
        <w:spacing w:after="0" w:line="264" w:lineRule="auto"/>
        <w:rPr>
          <w:rFonts w:ascii="Verdana" w:hAnsi="Verdana" w:cs="PalatinoLinotype,Bold"/>
          <w:bCs/>
          <w:sz w:val="20"/>
          <w:szCs w:val="20"/>
        </w:rPr>
      </w:pPr>
    </w:p>
    <w:p w14:paraId="2236E11F" w14:textId="7CC194BD" w:rsidR="00F35DAA" w:rsidRPr="00F7140C" w:rsidRDefault="00BE19BD" w:rsidP="00BE19BD">
      <w:pPr>
        <w:spacing w:after="0" w:line="240" w:lineRule="auto"/>
        <w:rPr>
          <w:rFonts w:ascii="Verdana" w:eastAsia="Times New Roman" w:hAnsi="Verdana"/>
          <w:sz w:val="20"/>
          <w:szCs w:val="20"/>
          <w:lang w:eastAsia="it-IT"/>
        </w:rPr>
      </w:pP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sedis ex veteri Aquilegia in Gradensem civitatem, piae memorationis decessoris nostri,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 </w:t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pape Pellagii, auctoritate facta eamque episcoporum viginti sinodica promulgata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 </w:t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sentencia totius Venetiae et Istriae metropolim confirmatam atque ad instar veteris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 </w:t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Novam dictam fuisse Aquilegiam. His denique evidenter consideratis, visum nobis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 </w:t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fuit, quod Serenus contra hec sua ostendere scripta debuisset. Set isdem tunc confessus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 </w:t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est, nil se aliud praeter unum habere privilegium, quod a decessore nostro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 </w:t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Gregorio pro usu sibi pallii concessum fuerat; in quo habebatur, quod, licet regis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 </w:t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Longobardorum precibus pallii consecutus fuisset benedictionem, non ob id gloriaretur,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 </w:t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set esset, quasi non accepisset, in eo tantum contentus, quod tunc usque obtinuisset,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 </w:t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id est Foroiulensi episcopatu, nec umquam Gradensis dicionis iura patriarche contingere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 </w:t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praesumpsisset; quodsi inobediens aliqua fultus elatione comprobaretur, edicto apostolici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 </w:t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vigore concilii ipse se gratia collati pallii ex praesumptione indignum ostenderet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 </w:t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et iudicaret. Non enim his auditis contempnentis sancita patrum atque ecclesiastica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 </w:t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statuta Sereni culpa latere diu potuit, pro qua ab episcopali collegio esset definitione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 </w:t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patrum extorris et sacerdotalis offitio nudatus, nisi confitentem suae temeritatis reatum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 </w:t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et a tali deinceps cessare praesumptione sub iurisiurandi relegione spondentem eum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 </w:t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apostolica praeveniret compassio, qua instruimur, severitatem legum bonitatis indulgentia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 </w:t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temperare. Preterea nos aecclesiae Dei utilitati praevidentes et, ne ultra talis eandem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 </w:t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vexaret disceptatio, consedentium fratrum definitione episcoporum liti finem imponentes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 </w:t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stabilimus, ut Nove Aquilegiae id est Gradensis civitatis Antoninus patriarcha suique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 </w:t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successores tocius Venetiae et Istrie, quae nostra sunt confinia, remota omnium insolentia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 </w:t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ac tergiversatione, primates perpetuo habeantur, Foroiulensem antistitem Serenum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 </w:t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suosque successores Cormonensi castro, in quo ad praesens cernitur sedere in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 </w:t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finibus Longobardorum, solummodo semper esse contentos, statuentes insuper et ex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 </w:t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apostolica auctoritate nulli umquam haec, quae a nobis pio promulgata sunt pro unitate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 </w:t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lastRenderedPageBreak/>
        <w:t>aecclesiae intuitu, in quoquam violare aut aliqua licere transgredi praesumptione, set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 </w:t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perpetuis temporibus ab omnibus sanctae aecclesie Dei fidelibus inviolata sub interminatione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 </w:t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futuri iuditii observari ac inconvulsa manere. Qui autem huius nostrae definitionis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 </w:t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violator extiterit, nostro anathemate sic pereat, ut in adventum domini cum his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 </w:t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qui a sinistris damnandi erunt, aeterna mulctentur pena.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 </w:t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Gregorius episcopus sancte catholice atque apostolice Romane sedis ecclesie huic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 </w:t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constituto a nobis promulgato subscripsi.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 </w:t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Iohannes Ravennas archiepiscopus huic constituto a nobis promulgato subscripsi.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 </w:t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Agnellus episcopus sancte ecclesie Feretinensis huic constituto a nobis promulgato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 </w:t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subscripsi.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 </w:t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Vitalis episcopus sancte ecclesie Aratrine huic constituto a nobis promulgato subscripsi.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 </w:t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Oportunus gratia Dei episcopus sancte aecclesie Manturianense huic constituto a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 </w:t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nobis promulgato subscripsi.</w:t>
      </w:r>
      <w:r w:rsidR="00F35DAA" w:rsidRPr="00F7140C">
        <w:rPr>
          <w:rFonts w:ascii="Verdana" w:hAnsi="Verdana" w:cs="PalatinoLinotype,Bold"/>
          <w:bCs/>
          <w:sz w:val="20"/>
          <w:szCs w:val="20"/>
        </w:rPr>
        <w:t xml:space="preserve"> </w:t>
      </w:r>
    </w:p>
    <w:p w14:paraId="2E67228D" w14:textId="77777777" w:rsidR="00F35DAA" w:rsidRPr="00F7140C" w:rsidRDefault="00F35DAA" w:rsidP="00F35DAA">
      <w:pPr>
        <w:spacing w:after="0" w:line="264" w:lineRule="auto"/>
        <w:rPr>
          <w:rFonts w:ascii="Verdana" w:hAnsi="Verdana" w:cs="PalatinoLinotype,Bold"/>
          <w:bCs/>
          <w:sz w:val="20"/>
          <w:szCs w:val="20"/>
        </w:rPr>
      </w:pPr>
    </w:p>
    <w:p w14:paraId="45A54F38" w14:textId="77777777" w:rsidR="00F35DAA" w:rsidRPr="00F7140C" w:rsidRDefault="00F35DAA" w:rsidP="00F35DAA">
      <w:pPr>
        <w:spacing w:after="0" w:line="264" w:lineRule="auto"/>
        <w:rPr>
          <w:rFonts w:ascii="Verdana" w:hAnsi="Verdana" w:cs="PalatinoLinotype,Bold"/>
          <w:bCs/>
          <w:sz w:val="20"/>
          <w:szCs w:val="20"/>
        </w:rPr>
      </w:pPr>
      <w:r w:rsidRPr="00F7140C">
        <w:rPr>
          <w:rFonts w:ascii="Verdana" w:hAnsi="Verdana" w:cs="PalatinoLinotype,Bold"/>
          <w:bCs/>
          <w:sz w:val="20"/>
          <w:szCs w:val="20"/>
        </w:rPr>
        <w:t>p. 706</w:t>
      </w:r>
    </w:p>
    <w:p w14:paraId="71DCE292" w14:textId="77777777" w:rsidR="00F35DAA" w:rsidRPr="00F7140C" w:rsidRDefault="00F35DAA" w:rsidP="00F35DAA">
      <w:pPr>
        <w:spacing w:after="0" w:line="264" w:lineRule="auto"/>
        <w:rPr>
          <w:rFonts w:ascii="Verdana" w:hAnsi="Verdana" w:cs="PalatinoLinotype,Bold"/>
          <w:bCs/>
          <w:sz w:val="20"/>
          <w:szCs w:val="20"/>
        </w:rPr>
      </w:pPr>
    </w:p>
    <w:p w14:paraId="4947099E" w14:textId="77777777" w:rsidR="00BE19BD" w:rsidRPr="00BE19BD" w:rsidRDefault="00BE19BD" w:rsidP="00BE19BD">
      <w:pPr>
        <w:spacing w:after="0" w:line="240" w:lineRule="auto"/>
        <w:rPr>
          <w:rFonts w:ascii="Verdana" w:eastAsia="Times New Roman" w:hAnsi="Verdana"/>
          <w:sz w:val="20"/>
          <w:szCs w:val="20"/>
          <w:lang w:eastAsia="it-IT"/>
        </w:rPr>
      </w:pP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Martinianus episcopus sancte ecclesie Gavennatis constituto a nobis promulgato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 </w:t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subscripsi.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 </w:t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Gregorius episcopus sancte ecclesie Portuensis huic constituto a nobis promulgato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 </w:t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subscripsi.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 </w:t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Tiberius episcopus sancte aecclesiae Silvecandide huic constituto a nobis promulgato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 </w:t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subscripsi.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 </w:t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Gregorius episcopus sancte ecclesie Agnine huic constituto a nobis promulgato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 </w:t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subscripsi.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 </w:t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Antoninus sancte Nove Aquilegie ecclesie patriarcha huic decreto a nobis promulgato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 </w:t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subscripsi.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 </w:t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Rusticanus episcopus Concordiensis subscripsi.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 </w:t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Sereno Foroiulensis episcopus huic decreto subscripsi.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 </w:t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Dominicus episcopus Metamaucensis subscripsi.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 </w:t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Iohannes episcopus Tergestine ecclesie subscripsi.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 </w:t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Iohannes Foroliviensis episcopus subscripsi.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 </w:t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Stephanus episcopus sancte Aquilegie subscripsi.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 </w:t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Petrus Sabionensis episcopus subscripsi.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 </w:t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Petrus Bononiensis episcopus subscripsi.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 </w:t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Iohannes indignus episcopus sancte ecclesie Signine huic decreto subscripsi.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 </w:t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Andreas episcopus sancte ecclesie Albanensis subscribsi.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 </w:t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Agnellus peccator episcopus sancte ecclesie Matrine subscripsi.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 </w:t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Tribunarius episcopus sancte ecclesiae Falaritane subscripsi.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 </w:t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Anastasius episcopus sancte ecclesie Tiburtine subscripsi.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 </w:t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Iohannes episcopus sancte ecclesiae Bledine subscripsi.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 </w:t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Willanus episcopus sancte ecclesie Narniense subscripsi.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 </w:t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Sergius gratia Dei episcopus sancte ecclesie Prenestine subscripsi.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 </w:t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Petrus humilis episcopus sancte ecclesie Amerine subscripsi.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 </w:t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Maiorinus episcopus sancte aecclesiae Hispanie subscripsi.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 </w:t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Vinderedus episcopus sancte ecclesie Polimartii subscripsi.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 </w:t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Sedulus episcopus de genere Scotorum subscripsi.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 </w:t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Sergastus episcopus huic constituto a nobis promulgato subscripsi.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 </w:t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Sisinnius humilis presbiter sancte Romane ecclesie titulo sancti Laurenti, qui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 </w:t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appellatur Lucine, huic constituto subscripsi.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 </w:t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Iohannes presbiter sancte ecclesie Romane subscripsi.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 </w:t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Sisinnius presbiter sancte ecclesie Romane titulo sancti Sixti subscripsi.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 </w:t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Iohannes presbiter titulo sancti Marcelli subscripsi.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 </w:t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Iohannes humilis presbiter sancte Romane [ecclesie] titulo sancti Marcelli subscripsi.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 </w:t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Eustarcius humilis presbiter sancte Romane aecclesiae [titulo sancte] Anastasie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 </w:t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subscripsi.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 </w:t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Georgius inmeritus presbiter sancte Romane ecclesie intitulate sanctorum Iohannis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 </w:t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et Pauli subscripsi.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 </w:t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lastRenderedPageBreak/>
        <w:t>Talasius humilis presbite</w:t>
      </w:r>
      <w:bookmarkStart w:id="0" w:name="_GoBack"/>
      <w:bookmarkEnd w:id="0"/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r titulo sancte Dei genitricis, qui apellatur Calisti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 </w:t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trans Tiberim subscripsi.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 </w:t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Marinus humilis presbiter titulo sancte Savine subscripsi.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 </w:t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Constantinus presbiter sancti Ciriaci subscripsi.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 </w:t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Gregorius humilis presbiter titulo sancti Clementis subscripsi.</w:t>
      </w:r>
    </w:p>
    <w:p w14:paraId="64195977" w14:textId="77777777" w:rsidR="00F35DAA" w:rsidRPr="00F7140C" w:rsidRDefault="00F35DAA" w:rsidP="00F35DAA">
      <w:pPr>
        <w:spacing w:after="0" w:line="264" w:lineRule="auto"/>
        <w:rPr>
          <w:rFonts w:ascii="Verdana" w:hAnsi="Verdana" w:cs="PalatinoLinotype,Bold"/>
          <w:bCs/>
          <w:sz w:val="20"/>
          <w:szCs w:val="20"/>
        </w:rPr>
      </w:pPr>
    </w:p>
    <w:p w14:paraId="3B8A0AF7" w14:textId="49EACC24" w:rsidR="00F35DAA" w:rsidRPr="00F7140C" w:rsidRDefault="00F35DAA" w:rsidP="00F35DAA">
      <w:pPr>
        <w:spacing w:after="0" w:line="264" w:lineRule="auto"/>
        <w:rPr>
          <w:rFonts w:ascii="Verdana" w:hAnsi="Verdana" w:cs="PalatinoLinotype,Bold"/>
          <w:bCs/>
          <w:sz w:val="20"/>
          <w:szCs w:val="20"/>
        </w:rPr>
      </w:pPr>
      <w:r w:rsidRPr="00F7140C">
        <w:rPr>
          <w:rFonts w:ascii="Verdana" w:hAnsi="Verdana" w:cs="PalatinoLinotype,Bold"/>
          <w:bCs/>
          <w:sz w:val="20"/>
          <w:szCs w:val="20"/>
        </w:rPr>
        <w:t>p. 707</w:t>
      </w:r>
    </w:p>
    <w:p w14:paraId="39D36C50" w14:textId="77777777" w:rsidR="00F35DAA" w:rsidRPr="00F7140C" w:rsidRDefault="00F35DAA" w:rsidP="00F35DAA">
      <w:pPr>
        <w:spacing w:after="0" w:line="264" w:lineRule="auto"/>
        <w:rPr>
          <w:rFonts w:ascii="Verdana" w:hAnsi="Verdana" w:cs="PalatinoLinotype,Bold"/>
          <w:bCs/>
          <w:sz w:val="20"/>
          <w:szCs w:val="20"/>
        </w:rPr>
      </w:pPr>
    </w:p>
    <w:p w14:paraId="015D9B1F" w14:textId="77777777" w:rsidR="00BE19BD" w:rsidRPr="00BE19BD" w:rsidRDefault="00BE19BD" w:rsidP="00BE19BD">
      <w:pPr>
        <w:spacing w:after="0" w:line="240" w:lineRule="auto"/>
        <w:rPr>
          <w:rFonts w:ascii="Verdana" w:eastAsia="Times New Roman" w:hAnsi="Verdana"/>
          <w:sz w:val="20"/>
          <w:szCs w:val="20"/>
          <w:lang w:eastAsia="it-IT"/>
        </w:rPr>
      </w:pP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Epiphanius humilis presbiter sancte Romane aecclesiae intitulate sancti Laurentii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 </w:t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subscripsi.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 </w:t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Marinus indignus presbiter titulo ... apostolos ... subscripsi.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 </w:t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Iohannes humilis presbiter titulo sancte Prisce subscripsi.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 </w:t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Petrus indignus archidiaconus sancte sedis apostolice subscripsi.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 </w:t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Gregorius indignus et humilis diaconus subscripsi.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 </w:t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Marcus humilis diaconus sancte sedis apostolice subscripsi.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 </w:t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Benedictus indignus diaconus subscripsi.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 </w:t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GREGORIUS EPISCOPUS, SERVUS SERVORUM DEI, CALLISTO.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 </w:t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Iam triennium evolutum, decessoris nostri tempore plurimis fuerat suplicationibus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 </w:t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constitutum, dilectionem tuam ab hac summa atque apostolica Dei ecclesia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 </w:t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pallii promeruisse benedictionem commonitum te quoque, ut in sanctae nostrae ecclesiae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 </w:t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scrineis testantur volumina, fuisse, ne umquam auderes tu vel tui futuri successores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 </w:t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aliena invadere iura aut temeritate qualibet illicita penetrare, sed ut humiliter utilis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 </w:t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tibi concessum pallium fueras institutus merito magis est oneris quam honoris. Nunc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 </w:t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vero cognovimus, contra canonum instituta cuiusdam proterviae auso temeratorem te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 </w:t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extitisse, et valde audita doluimus; cognovimus enim, quos ita habetur nullus fieri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 </w:t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serre murmuratione, quia aviditate devictus ausu illicito pervaseris possessiones,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 </w:t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que Centenaria et Musiones nuncupantur, pertinentes monasterio sanctae Dei genitricis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 </w:t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sito in insula Barbiana, quod prisco et longo tempore sancta iure possidet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 </w:t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Gradensis ecclesia et eius hactenus fuerat ditionis. Quod quia aliena nulli licet invadere,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 </w:t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precipue sacerdotibus, quia contra Deum est, precipimus beati Petri apostolorum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 </w:t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principis auctoritate, cui a domino deo et salvatore nostro ligandi atque solvendi in</w:t>
      </w:r>
    </w:p>
    <w:p w14:paraId="71DF3247" w14:textId="77777777" w:rsidR="00F35DAA" w:rsidRPr="00F7140C" w:rsidRDefault="00F35DAA" w:rsidP="00F35DAA">
      <w:pPr>
        <w:spacing w:after="0" w:line="264" w:lineRule="auto"/>
        <w:rPr>
          <w:rFonts w:ascii="Verdana" w:hAnsi="Verdana" w:cs="PalatinoLinotype,Bold"/>
          <w:bCs/>
          <w:sz w:val="20"/>
          <w:szCs w:val="20"/>
        </w:rPr>
      </w:pPr>
    </w:p>
    <w:p w14:paraId="1A98D198" w14:textId="77777777" w:rsidR="00F35DAA" w:rsidRPr="00F7140C" w:rsidRDefault="00F35DAA" w:rsidP="00F35DAA">
      <w:pPr>
        <w:spacing w:after="0" w:line="264" w:lineRule="auto"/>
        <w:rPr>
          <w:rFonts w:ascii="Verdana" w:hAnsi="Verdana" w:cs="PalatinoLinotype,Bold"/>
          <w:bCs/>
          <w:sz w:val="20"/>
          <w:szCs w:val="20"/>
        </w:rPr>
      </w:pPr>
      <w:r w:rsidRPr="00F7140C">
        <w:rPr>
          <w:rFonts w:ascii="Verdana" w:hAnsi="Verdana" w:cs="PalatinoLinotype,Bold"/>
          <w:bCs/>
          <w:sz w:val="20"/>
          <w:szCs w:val="20"/>
        </w:rPr>
        <w:t>p. 708</w:t>
      </w:r>
    </w:p>
    <w:p w14:paraId="73AD7B2C" w14:textId="77777777" w:rsidR="00F35DAA" w:rsidRPr="00F7140C" w:rsidRDefault="00F35DAA" w:rsidP="00F35DAA">
      <w:pPr>
        <w:spacing w:after="0" w:line="264" w:lineRule="auto"/>
        <w:rPr>
          <w:rFonts w:ascii="Verdana" w:hAnsi="Verdana" w:cs="PalatinoLinotype,Bold"/>
          <w:bCs/>
          <w:sz w:val="20"/>
          <w:szCs w:val="20"/>
        </w:rPr>
      </w:pPr>
    </w:p>
    <w:p w14:paraId="01E1C2D5" w14:textId="5DDBFB7F" w:rsidR="00F35DAA" w:rsidRPr="00F7140C" w:rsidRDefault="00BE19BD" w:rsidP="00BE19BD">
      <w:pPr>
        <w:spacing w:after="0" w:line="240" w:lineRule="auto"/>
        <w:rPr>
          <w:rFonts w:ascii="Verdana" w:eastAsia="Times New Roman" w:hAnsi="Verdana"/>
          <w:sz w:val="20"/>
          <w:szCs w:val="20"/>
          <w:lang w:eastAsia="it-IT"/>
        </w:rPr>
      </w:pP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caelo terraque potestas concessa est, ut ea, quae pervadere contra legem ausus es, in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 </w:t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presenti cum omnibus ei pertinentibus in integro restituere Gradensi archiepiscopo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 </w:t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debeas, cuius ditioni pertinere videtur, et ab insolentia recedere. Non enim sinimus,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 </w:t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scias, licitare tibi illicita et aliena brachio possidere; potius molestia sacerdotali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 </w:t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constrictus tuis te habeto et, ut forti servans, pervasa restitue. Scias enim, si extiteris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 </w:t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temerator et reddere distuleris aliena, apostolica sententia canonica te subiacere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 </w:t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correctioni atque penitentiae, dum iusta fueris condemnatus sententia.</w:t>
      </w:r>
    </w:p>
    <w:p w14:paraId="4CFC0F1D" w14:textId="77777777" w:rsidR="00F35DAA" w:rsidRPr="00F7140C" w:rsidRDefault="00F35DAA" w:rsidP="00F35DAA">
      <w:pPr>
        <w:spacing w:after="0" w:line="264" w:lineRule="auto"/>
        <w:rPr>
          <w:rFonts w:ascii="Verdana" w:hAnsi="Verdana" w:cs="PalatinoLinotype,Bold"/>
          <w:bCs/>
          <w:sz w:val="20"/>
          <w:szCs w:val="20"/>
        </w:rPr>
      </w:pPr>
    </w:p>
    <w:p w14:paraId="7CDCAC0B" w14:textId="77777777" w:rsidR="00F35DAA" w:rsidRPr="00F7140C" w:rsidRDefault="00F35DAA" w:rsidP="00F35DAA">
      <w:pPr>
        <w:spacing w:after="0" w:line="264" w:lineRule="auto"/>
        <w:rPr>
          <w:rFonts w:ascii="Verdana" w:hAnsi="Verdana" w:cs="PalatinoLinotype,Bold"/>
          <w:bCs/>
          <w:sz w:val="20"/>
          <w:szCs w:val="20"/>
        </w:rPr>
      </w:pPr>
      <w:r w:rsidRPr="00F7140C">
        <w:rPr>
          <w:rFonts w:ascii="Verdana" w:hAnsi="Verdana" w:cs="PalatinoLinotype,Bold"/>
          <w:bCs/>
          <w:sz w:val="20"/>
          <w:szCs w:val="20"/>
        </w:rPr>
        <w:t>p. 709</w:t>
      </w:r>
    </w:p>
    <w:p w14:paraId="38C1110A" w14:textId="77777777" w:rsidR="00F35DAA" w:rsidRPr="00F7140C" w:rsidRDefault="00F35DAA" w:rsidP="00F35DAA">
      <w:pPr>
        <w:spacing w:after="0" w:line="264" w:lineRule="auto"/>
        <w:rPr>
          <w:rFonts w:ascii="Verdana" w:hAnsi="Verdana" w:cs="PalatinoLinotype,Bold"/>
          <w:bCs/>
          <w:sz w:val="20"/>
          <w:szCs w:val="20"/>
        </w:rPr>
      </w:pPr>
    </w:p>
    <w:p w14:paraId="5B37AF00" w14:textId="06451E93" w:rsidR="00F35DAA" w:rsidRPr="00F7140C" w:rsidRDefault="00BE19BD" w:rsidP="00BE19BD">
      <w:pPr>
        <w:spacing w:after="0" w:line="240" w:lineRule="auto"/>
        <w:rPr>
          <w:rFonts w:ascii="Verdana" w:eastAsia="Times New Roman" w:hAnsi="Verdana"/>
          <w:sz w:val="20"/>
          <w:szCs w:val="20"/>
          <w:lang w:eastAsia="it-IT"/>
        </w:rPr>
      </w:pP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Saepius evocatus, ut apostolorum liminibus dilectam fraternitatem tuam cum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 </w:t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episcopis, qui sub tua ordinatione consistunt, presentari, diversis insurgentibus perturbationibus,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 </w:t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venire secus eos, dilectissime, innotuisti esse impossibile. Quod quia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 </w:t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principalis causa est, et pre ceteris salutare fidei christianae et domum Domini diligentia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 </w:t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procuremus. Iuxta quod obsecravit rex Longobardorum pro suis archiepiscopis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 </w:t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nostros partem, post tertium diem dominicae resurectionis ut etiam ipse cum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 </w:t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tuis iter arripias, volumus, quia et Venetiarum episcopis ita scripsimus: si valet ad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 </w:t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generalitate exercitum, ut nullius prepediant venire, dihortati sumus. In hac enim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 </w:t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causa nulla debet intercedere negligentia, quia Deo per omnia, si desides extiterimus,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 </w:t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lastRenderedPageBreak/>
        <w:t>districtam solvemus rationem, beato inquiente apostolo Paulo: “Attendite”, inquit,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 </w:t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“vobis et universo gregi, in quo vos spiritus sanctus posuit episcopos, regere ecclesiam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 </w:t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suam, quam acquisivit sanguine suo”. Proinde ut ad statutum conveniatis tempus, ex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 </w:t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apostolico vigore vestram omnium hortamur fraternitatem; possumus enim, ortam contentionem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 </w:t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ab ecclesia Dei expellentes, premia ab aeterno iudice percipere et perpetuam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 </w:t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vitam.</w:t>
      </w:r>
      <w:r w:rsidRPr="00F7140C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 </w:t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BE19BD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Deus te incolumem custodiat, dilectissime frater.</w:t>
      </w:r>
    </w:p>
    <w:sectPr w:rsidR="00F35DAA" w:rsidRPr="00F7140C" w:rsidSect="007D145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PalatinoLinotype,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59A"/>
    <w:rsid w:val="0002335D"/>
    <w:rsid w:val="001540CB"/>
    <w:rsid w:val="00460506"/>
    <w:rsid w:val="00481654"/>
    <w:rsid w:val="007D145C"/>
    <w:rsid w:val="00802625"/>
    <w:rsid w:val="008F559A"/>
    <w:rsid w:val="00943902"/>
    <w:rsid w:val="009E5308"/>
    <w:rsid w:val="00BE19BD"/>
    <w:rsid w:val="00C96E5A"/>
    <w:rsid w:val="00CD25CD"/>
    <w:rsid w:val="00F35DAA"/>
    <w:rsid w:val="00F7140C"/>
    <w:rsid w:val="00F83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B5AE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559A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atterepredefinitoparagrafo"/>
    <w:rsid w:val="0048165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559A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atterepredefinitoparagrafo"/>
    <w:rsid w:val="004816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5296</Words>
  <Characters>30191</Characters>
  <Application>Microsoft Macintosh Word</Application>
  <DocSecurity>0</DocSecurity>
  <Lines>251</Lines>
  <Paragraphs>70</Paragraphs>
  <ScaleCrop>false</ScaleCrop>
  <Company/>
  <LinksUpToDate>false</LinksUpToDate>
  <CharactersWithSpaces>35417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Eugenio Staltari</dc:creator>
  <cp:keywords/>
  <dc:description/>
  <cp:lastModifiedBy>Eugenio Staltari</cp:lastModifiedBy>
  <cp:revision>11</cp:revision>
  <dcterms:created xsi:type="dcterms:W3CDTF">2015-12-26T18:09:00Z</dcterms:created>
  <dcterms:modified xsi:type="dcterms:W3CDTF">2016-01-08T18:40:00Z</dcterms:modified>
</cp:coreProperties>
</file>